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D069" w14:textId="4236D8AD" w:rsidR="00245435" w:rsidRPr="00D62965" w:rsidRDefault="00245435" w:rsidP="00865E64">
      <w:pPr>
        <w:pStyle w:val="a5"/>
        <w:tabs>
          <w:tab w:val="left" w:pos="5245"/>
        </w:tabs>
        <w:rPr>
          <w:b/>
          <w:lang w:val="uk-UA"/>
        </w:rPr>
      </w:pPr>
      <w:r w:rsidRPr="00D62965">
        <w:rPr>
          <w:b/>
          <w:lang w:val="uk-UA"/>
        </w:rPr>
        <w:t xml:space="preserve">                                                                           </w:t>
      </w:r>
      <w:r w:rsidR="00D62965">
        <w:rPr>
          <w:b/>
          <w:lang w:val="uk-UA"/>
        </w:rPr>
        <w:tab/>
      </w:r>
      <w:r w:rsidRPr="00D62965">
        <w:rPr>
          <w:b/>
          <w:lang w:val="uk-UA"/>
        </w:rPr>
        <w:t>ЗАТВЕРДЖЕНО</w:t>
      </w:r>
    </w:p>
    <w:p w14:paraId="1FF9C911" w14:textId="6144D453" w:rsidR="00245435" w:rsidRPr="00D62965" w:rsidRDefault="00245435" w:rsidP="004629BE">
      <w:pPr>
        <w:pStyle w:val="a5"/>
        <w:tabs>
          <w:tab w:val="left" w:pos="5245"/>
        </w:tabs>
        <w:ind w:left="5245"/>
      </w:pPr>
      <w:r w:rsidRPr="00D62965">
        <w:t>наказ</w:t>
      </w:r>
      <w:r w:rsidRPr="00D62965">
        <w:rPr>
          <w:lang w:val="uk-UA"/>
        </w:rPr>
        <w:t xml:space="preserve"> </w:t>
      </w:r>
      <w:r w:rsidR="004629BE" w:rsidRPr="00D62965">
        <w:rPr>
          <w:lang w:val="uk-UA"/>
        </w:rPr>
        <w:t xml:space="preserve">територіального управління Державної судової </w:t>
      </w:r>
      <w:proofErr w:type="gramStart"/>
      <w:r w:rsidR="004629BE" w:rsidRPr="00D62965">
        <w:rPr>
          <w:lang w:val="uk-UA"/>
        </w:rPr>
        <w:t>адм</w:t>
      </w:r>
      <w:proofErr w:type="gramEnd"/>
      <w:r w:rsidR="004629BE" w:rsidRPr="00D62965">
        <w:rPr>
          <w:lang w:val="uk-UA"/>
        </w:rPr>
        <w:t xml:space="preserve">іністрації України в Донецькій області </w:t>
      </w:r>
    </w:p>
    <w:p w14:paraId="4CA35223" w14:textId="38B99285" w:rsidR="00245435" w:rsidRDefault="00245435" w:rsidP="00D55DB2">
      <w:pPr>
        <w:pStyle w:val="a5"/>
        <w:tabs>
          <w:tab w:val="left" w:pos="5245"/>
          <w:tab w:val="left" w:pos="5387"/>
        </w:tabs>
        <w:rPr>
          <w:lang w:val="uk-UA"/>
        </w:rPr>
      </w:pPr>
      <w:r w:rsidRPr="00D62965">
        <w:rPr>
          <w:lang w:val="uk-UA"/>
        </w:rPr>
        <w:t xml:space="preserve">                                            </w:t>
      </w:r>
      <w:r w:rsidR="004629BE" w:rsidRPr="00D62965">
        <w:rPr>
          <w:lang w:val="uk-UA"/>
        </w:rPr>
        <w:t xml:space="preserve">                               </w:t>
      </w:r>
      <w:r w:rsidR="00D62965">
        <w:rPr>
          <w:lang w:val="uk-UA"/>
        </w:rPr>
        <w:tab/>
      </w:r>
      <w:r w:rsidRPr="00D62965">
        <w:rPr>
          <w:lang w:val="uk-UA"/>
        </w:rPr>
        <w:t xml:space="preserve">від </w:t>
      </w:r>
      <w:r w:rsidR="00E0532E" w:rsidRPr="00D62965">
        <w:rPr>
          <w:lang w:val="uk-UA"/>
        </w:rPr>
        <w:t xml:space="preserve"> </w:t>
      </w:r>
      <w:r w:rsidR="004629BE" w:rsidRPr="00D62965">
        <w:rPr>
          <w:lang w:val="uk-UA"/>
        </w:rPr>
        <w:t xml:space="preserve">24 </w:t>
      </w:r>
      <w:r w:rsidR="00A22F62" w:rsidRPr="00D62965">
        <w:rPr>
          <w:u w:val="single"/>
          <w:lang w:val="uk-UA"/>
        </w:rPr>
        <w:t xml:space="preserve">травня </w:t>
      </w:r>
      <w:r w:rsidRPr="00D62965">
        <w:rPr>
          <w:u w:val="single"/>
          <w:lang w:val="uk-UA"/>
        </w:rPr>
        <w:t>2021 року</w:t>
      </w:r>
      <w:r w:rsidRPr="00D62965">
        <w:rPr>
          <w:lang w:val="uk-UA"/>
        </w:rPr>
        <w:t xml:space="preserve">  №</w:t>
      </w:r>
      <w:r w:rsidR="00AA6F9A" w:rsidRPr="00D62965">
        <w:rPr>
          <w:lang w:val="uk-UA"/>
        </w:rPr>
        <w:t xml:space="preserve"> </w:t>
      </w:r>
      <w:r w:rsidR="004629BE" w:rsidRPr="00D62965">
        <w:rPr>
          <w:lang w:val="uk-UA"/>
        </w:rPr>
        <w:t>14-І</w:t>
      </w:r>
    </w:p>
    <w:p w14:paraId="4D232EF4" w14:textId="77777777" w:rsidR="00D62965" w:rsidRPr="00D62965" w:rsidRDefault="00D62965" w:rsidP="00D55DB2">
      <w:pPr>
        <w:pStyle w:val="a5"/>
        <w:tabs>
          <w:tab w:val="left" w:pos="5245"/>
          <w:tab w:val="left" w:pos="5387"/>
        </w:tabs>
        <w:rPr>
          <w:u w:val="single"/>
          <w:lang w:val="uk-UA"/>
        </w:rPr>
      </w:pPr>
    </w:p>
    <w:p w14:paraId="300BDFB0" w14:textId="3065DB95" w:rsidR="00D71DE1" w:rsidRPr="00D62965" w:rsidRDefault="00D17FF0" w:rsidP="00D71DE1">
      <w:pPr>
        <w:pStyle w:val="rvps7"/>
        <w:spacing w:before="0" w:after="0"/>
        <w:jc w:val="center"/>
        <w:rPr>
          <w:rStyle w:val="rvts15"/>
          <w:b/>
          <w:lang w:val="uk-UA"/>
        </w:rPr>
      </w:pPr>
      <w:r w:rsidRPr="00D62965">
        <w:rPr>
          <w:b/>
          <w:lang w:val="uk-UA"/>
        </w:rPr>
        <w:t>УМОВИ</w:t>
      </w:r>
      <w:r w:rsidRPr="00D62965">
        <w:rPr>
          <w:b/>
          <w:lang w:val="uk-UA"/>
        </w:rPr>
        <w:br/>
      </w:r>
      <w:r w:rsidRPr="00D62965">
        <w:rPr>
          <w:rStyle w:val="rvts15"/>
          <w:b/>
          <w:lang w:val="uk-UA"/>
        </w:rPr>
        <w:t>проведення конкурсу на зайняття посади державної служби категорії</w:t>
      </w:r>
      <w:r w:rsidR="00E70CA3" w:rsidRPr="00D62965">
        <w:rPr>
          <w:rStyle w:val="rvts15"/>
          <w:b/>
          <w:lang w:val="uk-UA"/>
        </w:rPr>
        <w:t xml:space="preserve"> </w:t>
      </w:r>
      <w:r w:rsidRPr="00D62965">
        <w:rPr>
          <w:rStyle w:val="rvts15"/>
          <w:b/>
          <w:lang w:val="uk-UA"/>
        </w:rPr>
        <w:t>«</w:t>
      </w:r>
      <w:r w:rsidR="004629BE" w:rsidRPr="00D62965">
        <w:rPr>
          <w:rStyle w:val="rvts15"/>
          <w:b/>
          <w:lang w:val="uk-UA"/>
        </w:rPr>
        <w:t>Б</w:t>
      </w:r>
      <w:r w:rsidRPr="00D62965">
        <w:rPr>
          <w:rStyle w:val="rvts15"/>
          <w:b/>
          <w:lang w:val="uk-UA"/>
        </w:rPr>
        <w:t xml:space="preserve">» - </w:t>
      </w:r>
      <w:r w:rsidR="004629BE" w:rsidRPr="00D62965">
        <w:rPr>
          <w:rStyle w:val="rvts15"/>
          <w:b/>
          <w:lang w:val="uk-UA"/>
        </w:rPr>
        <w:t xml:space="preserve">заступника керівника апарату </w:t>
      </w:r>
      <w:r w:rsidR="009C5F5A">
        <w:rPr>
          <w:rStyle w:val="rvts15"/>
          <w:b/>
          <w:lang w:val="uk-UA"/>
        </w:rPr>
        <w:t>Краснолиманського міського</w:t>
      </w:r>
      <w:r w:rsidR="004629BE" w:rsidRPr="00D62965">
        <w:rPr>
          <w:rStyle w:val="rvts15"/>
          <w:b/>
          <w:lang w:val="uk-UA"/>
        </w:rPr>
        <w:t xml:space="preserve"> суду Донецької області </w:t>
      </w:r>
    </w:p>
    <w:p w14:paraId="529124CC" w14:textId="77777777" w:rsidR="00D71DE1" w:rsidRPr="00D62965" w:rsidRDefault="00D71DE1" w:rsidP="00D71DE1">
      <w:pPr>
        <w:pStyle w:val="rvps7"/>
        <w:spacing w:before="0" w:after="0"/>
        <w:jc w:val="center"/>
        <w:rPr>
          <w:b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94"/>
        <w:gridCol w:w="7697"/>
      </w:tblGrid>
      <w:tr w:rsidR="00D17FF0" w:rsidRPr="00EF4DDC" w14:paraId="651C8920" w14:textId="77777777" w:rsidTr="0004589D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6D37F" w14:textId="77777777" w:rsidR="00D17FF0" w:rsidRPr="0004589D" w:rsidRDefault="00D17FF0">
            <w:pPr>
              <w:pStyle w:val="rvps12"/>
              <w:jc w:val="center"/>
              <w:rPr>
                <w:b/>
              </w:rPr>
            </w:pPr>
            <w:r w:rsidRPr="0004589D">
              <w:rPr>
                <w:b/>
              </w:rPr>
              <w:t>Загальні умови</w:t>
            </w:r>
          </w:p>
        </w:tc>
      </w:tr>
      <w:tr w:rsidR="003B0F0E" w:rsidRPr="0062055F" w14:paraId="0E573FB3" w14:textId="77777777" w:rsidTr="0004589D">
        <w:trPr>
          <w:trHeight w:val="82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5703D" w14:textId="77777777" w:rsidR="003B0F0E" w:rsidRPr="0004589D" w:rsidRDefault="003B0F0E" w:rsidP="003B0F0E">
            <w:pPr>
              <w:pStyle w:val="rvps14"/>
              <w:spacing w:before="0" w:beforeAutospacing="0" w:after="0" w:afterAutospacing="0"/>
              <w:ind w:left="142" w:right="126"/>
            </w:pPr>
            <w:r w:rsidRPr="0004589D">
              <w:t>Посадові обов’язки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1D14D" w14:textId="77777777" w:rsidR="009C5F5A" w:rsidRDefault="009C5F5A" w:rsidP="009C5F5A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ind w:firstLine="158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1.Проведення роботи з підготовки оперативних нарад працівників апарату суду, що проводяться керівником апарату суду, ведення протоколів цих нарад та здійснення контролю за виконанням рішень оперативних нарад.</w:t>
            </w:r>
          </w:p>
          <w:p w14:paraId="3DC71B17" w14:textId="77777777" w:rsidR="009C5F5A" w:rsidRDefault="009C5F5A" w:rsidP="009C5F5A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firstLine="158"/>
              <w:rPr>
                <w:color w:val="000000"/>
                <w:spacing w:val="7"/>
                <w:sz w:val="24"/>
              </w:rPr>
            </w:pPr>
            <w:r>
              <w:rPr>
                <w:color w:val="000000"/>
                <w:spacing w:val="7"/>
                <w:sz w:val="24"/>
              </w:rPr>
              <w:t>2.Ведення збору і узагальнення пропозицій до проектів планів роботи суду та підготовка відповідних проектів планів.</w:t>
            </w:r>
          </w:p>
          <w:p w14:paraId="1A6709F7" w14:textId="77777777" w:rsidR="009C5F5A" w:rsidRDefault="009C5F5A" w:rsidP="009C5F5A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firstLine="158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3.Здійснення контролю за виконанням </w:t>
            </w:r>
            <w:r>
              <w:rPr>
                <w:color w:val="000000"/>
                <w:spacing w:val="-2"/>
                <w:sz w:val="24"/>
              </w:rPr>
              <w:t>планів роботи суду.</w:t>
            </w:r>
          </w:p>
          <w:p w14:paraId="7DF6080B" w14:textId="77777777" w:rsidR="009C5F5A" w:rsidRDefault="009C5F5A" w:rsidP="009C5F5A">
            <w:pPr>
              <w:pStyle w:val="a4"/>
              <w:spacing w:before="0" w:beforeAutospacing="0" w:after="0" w:afterAutospacing="0"/>
              <w:ind w:firstLine="158"/>
              <w:jc w:val="both"/>
            </w:pPr>
            <w:r>
              <w:rPr>
                <w:color w:val="000000"/>
              </w:rPr>
              <w:t>4.</w:t>
            </w:r>
            <w:r>
              <w:t xml:space="preserve">Проведення </w:t>
            </w:r>
            <w:proofErr w:type="spellStart"/>
            <w:r>
              <w:t>узагальнення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суду з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судових</w:t>
            </w:r>
            <w:proofErr w:type="spellEnd"/>
            <w:r>
              <w:t xml:space="preserve"> справ (</w:t>
            </w:r>
            <w:proofErr w:type="spellStart"/>
            <w:r>
              <w:t>узагальнення</w:t>
            </w:r>
            <w:proofErr w:type="spellEnd"/>
            <w:r>
              <w:t xml:space="preserve"> судової практики),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  <w:r>
              <w:t xml:space="preserve"> </w:t>
            </w:r>
            <w:proofErr w:type="spellStart"/>
            <w:r>
              <w:t>статистичних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та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звітів</w:t>
            </w:r>
            <w:proofErr w:type="spellEnd"/>
            <w:r>
              <w:t xml:space="preserve">, </w:t>
            </w:r>
            <w:proofErr w:type="spellStart"/>
            <w:r>
              <w:t>узагальнень</w:t>
            </w:r>
            <w:proofErr w:type="spellEnd"/>
            <w:r>
              <w:t xml:space="preserve"> суду про </w:t>
            </w:r>
            <w:proofErr w:type="spellStart"/>
            <w:r>
              <w:t>кількість</w:t>
            </w:r>
            <w:proofErr w:type="spellEnd"/>
            <w:r>
              <w:t xml:space="preserve"> та стан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судових</w:t>
            </w:r>
            <w:proofErr w:type="spellEnd"/>
            <w:r>
              <w:t xml:space="preserve"> справ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. </w:t>
            </w:r>
          </w:p>
          <w:p w14:paraId="629F7A7E" w14:textId="77777777" w:rsidR="009C5F5A" w:rsidRDefault="009C5F5A" w:rsidP="009C5F5A">
            <w:pPr>
              <w:ind w:firstLine="158"/>
              <w:rPr>
                <w:sz w:val="24"/>
              </w:rPr>
            </w:pPr>
            <w:r>
              <w:rPr>
                <w:sz w:val="24"/>
              </w:rPr>
              <w:t>5.Координація роботи з питань ведення статистики з Апеляційним судом Донецької області, Територіальним управлінням державної судової адміністрації в Донецькій області.</w:t>
            </w:r>
          </w:p>
          <w:p w14:paraId="1B2B0E37" w14:textId="77777777" w:rsidR="009C5F5A" w:rsidRDefault="009C5F5A" w:rsidP="009C5F5A">
            <w:pPr>
              <w:pStyle w:val="a4"/>
              <w:spacing w:before="0" w:beforeAutospacing="0" w:after="0" w:afterAutospacing="0"/>
              <w:ind w:firstLine="158"/>
              <w:jc w:val="both"/>
            </w:pPr>
            <w:r>
              <w:t>6.</w:t>
            </w:r>
            <w:proofErr w:type="gramStart"/>
            <w:r>
              <w:t>П</w:t>
            </w:r>
            <w:proofErr w:type="gramEnd"/>
            <w:r>
              <w:t xml:space="preserve">ідготовка </w:t>
            </w:r>
            <w:proofErr w:type="spellStart"/>
            <w:r>
              <w:t>даних</w:t>
            </w:r>
            <w:proofErr w:type="spellEnd"/>
            <w:r>
              <w:t xml:space="preserve"> судової статистики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для </w:t>
            </w:r>
            <w:proofErr w:type="spellStart"/>
            <w:r>
              <w:t>розгляду</w:t>
            </w:r>
            <w:proofErr w:type="spellEnd"/>
            <w:r>
              <w:t xml:space="preserve"> на </w:t>
            </w:r>
            <w:proofErr w:type="spellStart"/>
            <w:r>
              <w:t>оперативних</w:t>
            </w:r>
            <w:proofErr w:type="spellEnd"/>
            <w:r>
              <w:t xml:space="preserve"> </w:t>
            </w:r>
            <w:proofErr w:type="spellStart"/>
            <w:r>
              <w:t>нарадах</w:t>
            </w:r>
            <w:proofErr w:type="spellEnd"/>
            <w:r>
              <w:rPr>
                <w:color w:val="000000"/>
                <w:spacing w:val="-1"/>
              </w:rPr>
              <w:t xml:space="preserve"> працівників апарату суду</w:t>
            </w:r>
            <w:r>
              <w:t xml:space="preserve">. </w:t>
            </w:r>
          </w:p>
          <w:p w14:paraId="5DCD10AC" w14:textId="77777777" w:rsidR="009C5F5A" w:rsidRDefault="009C5F5A" w:rsidP="009C5F5A">
            <w:pPr>
              <w:pStyle w:val="a4"/>
              <w:spacing w:before="0" w:beforeAutospacing="0" w:after="0" w:afterAutospacing="0"/>
              <w:ind w:firstLine="158"/>
              <w:jc w:val="both"/>
            </w:pPr>
            <w:r>
              <w:t xml:space="preserve">7.Інформування </w:t>
            </w:r>
            <w:proofErr w:type="spellStart"/>
            <w:r>
              <w:t>голови</w:t>
            </w:r>
            <w:proofErr w:type="spellEnd"/>
            <w:r>
              <w:t xml:space="preserve"> суду про </w:t>
            </w:r>
            <w:proofErr w:type="spellStart"/>
            <w:r>
              <w:t>навантаження</w:t>
            </w:r>
            <w:proofErr w:type="spellEnd"/>
            <w:r>
              <w:t xml:space="preserve"> справ,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знаходяться</w:t>
            </w:r>
            <w:proofErr w:type="spellEnd"/>
            <w:r>
              <w:t xml:space="preserve"> в </w:t>
            </w:r>
            <w:proofErr w:type="spellStart"/>
            <w:r>
              <w:t>провадженні</w:t>
            </w:r>
            <w:proofErr w:type="spellEnd"/>
            <w:r>
              <w:t xml:space="preserve"> судді</w:t>
            </w:r>
            <w:proofErr w:type="gramStart"/>
            <w:r>
              <w:t>в</w:t>
            </w:r>
            <w:proofErr w:type="gramEnd"/>
            <w:r>
              <w:t xml:space="preserve">, та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r>
              <w:rPr>
                <w:color w:val="000000"/>
                <w:spacing w:val="2"/>
              </w:rPr>
              <w:t>’</w:t>
            </w:r>
            <w:r>
              <w:t>єктивному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. </w:t>
            </w:r>
          </w:p>
          <w:p w14:paraId="1F057545" w14:textId="77777777" w:rsidR="009C5F5A" w:rsidRDefault="009C5F5A" w:rsidP="009C5F5A">
            <w:pPr>
              <w:pStyle w:val="a4"/>
              <w:spacing w:before="0" w:beforeAutospacing="0" w:after="0" w:afterAutospacing="0"/>
              <w:ind w:firstLine="158"/>
              <w:jc w:val="both"/>
            </w:pPr>
            <w:r>
              <w:t xml:space="preserve">8.Проведення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руху</w:t>
            </w:r>
            <w:proofErr w:type="spellEnd"/>
            <w:r>
              <w:t xml:space="preserve"> справ,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знаходяться</w:t>
            </w:r>
            <w:proofErr w:type="spellEnd"/>
            <w:r>
              <w:t xml:space="preserve"> в </w:t>
            </w:r>
            <w:proofErr w:type="spellStart"/>
            <w:r>
              <w:t>провадженні</w:t>
            </w:r>
            <w:proofErr w:type="spellEnd"/>
            <w:r>
              <w:t xml:space="preserve"> судді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  <w:p w14:paraId="2F70A94A" w14:textId="77777777" w:rsidR="009C5F5A" w:rsidRDefault="009C5F5A" w:rsidP="009C5F5A">
            <w:pPr>
              <w:pStyle w:val="a4"/>
              <w:spacing w:before="0" w:beforeAutospacing="0" w:after="0" w:afterAutospacing="0"/>
              <w:ind w:firstLine="158"/>
              <w:jc w:val="both"/>
            </w:pPr>
            <w:r>
              <w:t xml:space="preserve">9.Здійснення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та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суду з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  <w:r>
              <w:t xml:space="preserve">. </w:t>
            </w:r>
          </w:p>
          <w:p w14:paraId="101B51D4" w14:textId="77777777" w:rsidR="009C5F5A" w:rsidRDefault="009C5F5A" w:rsidP="009C5F5A">
            <w:pPr>
              <w:pStyle w:val="a4"/>
              <w:spacing w:before="0" w:beforeAutospacing="0" w:after="0" w:afterAutospacing="0"/>
              <w:ind w:firstLine="158"/>
              <w:jc w:val="both"/>
            </w:pPr>
            <w:r>
              <w:t xml:space="preserve">10.За </w:t>
            </w:r>
            <w:proofErr w:type="spellStart"/>
            <w:r>
              <w:t>дорученням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суду </w:t>
            </w:r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ідповідей</w:t>
            </w:r>
            <w:proofErr w:type="spellEnd"/>
            <w:r>
              <w:t xml:space="preserve"> на </w:t>
            </w:r>
            <w:proofErr w:type="spellStart"/>
            <w:r>
              <w:t>звернення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надходять</w:t>
            </w:r>
            <w:proofErr w:type="spellEnd"/>
            <w:r>
              <w:t xml:space="preserve"> на адресу суду. </w:t>
            </w:r>
          </w:p>
          <w:p w14:paraId="031EF29C" w14:textId="77777777" w:rsidR="009C5F5A" w:rsidRDefault="009C5F5A" w:rsidP="009C5F5A">
            <w:pPr>
              <w:widowControl w:val="0"/>
              <w:shd w:val="clear" w:color="auto" w:fill="FFFFFF"/>
              <w:tabs>
                <w:tab w:val="left" w:pos="1397"/>
              </w:tabs>
              <w:autoSpaceDE w:val="0"/>
              <w:autoSpaceDN w:val="0"/>
              <w:adjustRightInd w:val="0"/>
              <w:ind w:firstLine="158"/>
              <w:rPr>
                <w:color w:val="000000"/>
                <w:spacing w:val="-7"/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color w:val="000000"/>
                <w:sz w:val="24"/>
              </w:rPr>
              <w:t>Очолює конкурсну комісію для добору та прийому на державну службу працівників апарату суду.</w:t>
            </w:r>
          </w:p>
          <w:p w14:paraId="554DEDD0" w14:textId="77777777" w:rsidR="009C5F5A" w:rsidRDefault="009C5F5A" w:rsidP="009C5F5A">
            <w:pPr>
              <w:widowControl w:val="0"/>
              <w:shd w:val="clear" w:color="auto" w:fill="FFFFFF"/>
              <w:tabs>
                <w:tab w:val="left" w:pos="1397"/>
              </w:tabs>
              <w:autoSpaceDE w:val="0"/>
              <w:autoSpaceDN w:val="0"/>
              <w:adjustRightInd w:val="0"/>
              <w:ind w:firstLine="15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12.Спільно з керівником апарату суду організовує роботу по наповненню Єдиного державного реєстру судових рішень, веде контроль за повнотою та дотриманням строків направлення копій судових рішень до Реєстру.</w:t>
            </w:r>
          </w:p>
          <w:p w14:paraId="29A925AC" w14:textId="77777777" w:rsidR="009C5F5A" w:rsidRDefault="009C5F5A" w:rsidP="009C5F5A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ind w:firstLine="158"/>
              <w:rPr>
                <w:color w:val="000000"/>
                <w:spacing w:val="1"/>
                <w:sz w:val="24"/>
              </w:rPr>
            </w:pPr>
            <w:r>
              <w:rPr>
                <w:color w:val="000000"/>
                <w:spacing w:val="1"/>
                <w:sz w:val="24"/>
              </w:rPr>
              <w:t>13.</w:t>
            </w:r>
            <w:r>
              <w:rPr>
                <w:color w:val="000000"/>
                <w:sz w:val="24"/>
              </w:rPr>
              <w:t>Спільно з керівником апарату суду з</w:t>
            </w:r>
            <w:r>
              <w:rPr>
                <w:color w:val="000000"/>
                <w:spacing w:val="1"/>
                <w:sz w:val="24"/>
              </w:rPr>
              <w:t>дійснює організаційні заходи щодо впровадження в роботу суду інформаційних технологій, функціонування автоматизованої системи документообігу, використання засобів Інтернет, виконання завдань з фіксації судових процесів технічними засобами та інше.</w:t>
            </w:r>
          </w:p>
          <w:p w14:paraId="5917118C" w14:textId="77777777" w:rsidR="009C5F5A" w:rsidRDefault="009C5F5A" w:rsidP="009C5F5A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ind w:firstLine="158"/>
              <w:rPr>
                <w:color w:val="000000"/>
                <w:spacing w:val="1"/>
                <w:sz w:val="24"/>
              </w:rPr>
            </w:pPr>
            <w:r>
              <w:rPr>
                <w:color w:val="000000"/>
                <w:spacing w:val="1"/>
                <w:sz w:val="24"/>
              </w:rPr>
              <w:t xml:space="preserve">14. </w:t>
            </w:r>
            <w:r>
              <w:rPr>
                <w:color w:val="000000"/>
                <w:sz w:val="24"/>
              </w:rPr>
              <w:t>Спільно з керівником апарату суду к</w:t>
            </w:r>
            <w:r>
              <w:rPr>
                <w:color w:val="000000"/>
                <w:spacing w:val="1"/>
                <w:sz w:val="24"/>
              </w:rPr>
              <w:t xml:space="preserve">онтролює здійснення постійного оновлення інформації на власному офіційному веб-сайті суду у складі </w:t>
            </w:r>
            <w:proofErr w:type="spellStart"/>
            <w:r>
              <w:rPr>
                <w:color w:val="000000"/>
                <w:spacing w:val="1"/>
                <w:sz w:val="24"/>
              </w:rPr>
              <w:t>веб-порталу</w:t>
            </w:r>
            <w:proofErr w:type="spellEnd"/>
            <w:r>
              <w:rPr>
                <w:color w:val="000000"/>
                <w:spacing w:val="1"/>
                <w:sz w:val="24"/>
              </w:rPr>
              <w:t xml:space="preserve"> «Судова влада України».</w:t>
            </w:r>
          </w:p>
          <w:p w14:paraId="65090E6F" w14:textId="77777777" w:rsidR="009C5F5A" w:rsidRDefault="009C5F5A" w:rsidP="009C5F5A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ind w:firstLine="158"/>
              <w:rPr>
                <w:color w:val="000000"/>
                <w:spacing w:val="1"/>
                <w:sz w:val="24"/>
              </w:rPr>
            </w:pPr>
            <w:r>
              <w:rPr>
                <w:color w:val="000000"/>
                <w:spacing w:val="1"/>
                <w:sz w:val="24"/>
              </w:rPr>
              <w:t>15.</w:t>
            </w:r>
            <w:r>
              <w:rPr>
                <w:color w:val="000000"/>
                <w:sz w:val="24"/>
              </w:rPr>
              <w:t>Спільно з керівником апарату суду з</w:t>
            </w:r>
            <w:r>
              <w:rPr>
                <w:color w:val="000000"/>
                <w:spacing w:val="1"/>
                <w:sz w:val="24"/>
              </w:rPr>
              <w:t>абезпечує та контролює своєчасність отримання та відправку офіційних електронних листів електронною поштою суду.</w:t>
            </w:r>
          </w:p>
          <w:p w14:paraId="277BABB7" w14:textId="77777777" w:rsidR="009C5F5A" w:rsidRDefault="009C5F5A" w:rsidP="009C5F5A">
            <w:pPr>
              <w:widowControl w:val="0"/>
              <w:shd w:val="clear" w:color="auto" w:fill="FFFFFF"/>
              <w:tabs>
                <w:tab w:val="left" w:pos="1397"/>
              </w:tabs>
              <w:autoSpaceDE w:val="0"/>
              <w:autoSpaceDN w:val="0"/>
              <w:adjustRightInd w:val="0"/>
              <w:ind w:firstLine="158"/>
              <w:rPr>
                <w:color w:val="000000"/>
                <w:spacing w:val="2"/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16.За дорученням голови суду забезпечує взаємодію з правоохоронними та іншими державними органами, громадськими організаціями, засобами масової інформації з питань здійснення </w:t>
            </w:r>
            <w:r>
              <w:rPr>
                <w:color w:val="000000"/>
                <w:spacing w:val="2"/>
                <w:sz w:val="24"/>
              </w:rPr>
              <w:lastRenderedPageBreak/>
              <w:t>правосуддя та готує відповідні матеріали.</w:t>
            </w:r>
          </w:p>
          <w:p w14:paraId="4E775AD4" w14:textId="77777777" w:rsidR="009C5F5A" w:rsidRDefault="009C5F5A" w:rsidP="009C5F5A">
            <w:pPr>
              <w:widowControl w:val="0"/>
              <w:shd w:val="clear" w:color="auto" w:fill="FFFFFF"/>
              <w:tabs>
                <w:tab w:val="left" w:pos="1397"/>
              </w:tabs>
              <w:autoSpaceDE w:val="0"/>
              <w:autoSpaceDN w:val="0"/>
              <w:adjustRightInd w:val="0"/>
              <w:ind w:firstLine="158"/>
              <w:rPr>
                <w:color w:val="000000"/>
                <w:spacing w:val="2"/>
                <w:sz w:val="24"/>
              </w:rPr>
            </w:pPr>
            <w:r>
              <w:rPr>
                <w:color w:val="000000"/>
                <w:spacing w:val="2"/>
                <w:sz w:val="24"/>
              </w:rPr>
              <w:t>17.Вивчає повідомлення засобів масової інформації, готує пропозиції щодо необхідності реагування відповідно до чинного законодавства.</w:t>
            </w:r>
          </w:p>
          <w:p w14:paraId="53E45E91" w14:textId="77777777" w:rsidR="009C5F5A" w:rsidRDefault="009C5F5A" w:rsidP="009C5F5A">
            <w:pPr>
              <w:widowControl w:val="0"/>
              <w:shd w:val="clear" w:color="auto" w:fill="FFFFFF"/>
              <w:tabs>
                <w:tab w:val="left" w:pos="1397"/>
              </w:tabs>
              <w:autoSpaceDE w:val="0"/>
              <w:autoSpaceDN w:val="0"/>
              <w:adjustRightInd w:val="0"/>
              <w:ind w:firstLine="158"/>
              <w:rPr>
                <w:sz w:val="24"/>
              </w:rPr>
            </w:pPr>
            <w:r>
              <w:rPr>
                <w:color w:val="000000"/>
                <w:spacing w:val="3"/>
                <w:sz w:val="24"/>
              </w:rPr>
              <w:t xml:space="preserve">18.Виконує завдання щодо </w:t>
            </w:r>
            <w:r>
              <w:rPr>
                <w:sz w:val="24"/>
              </w:rPr>
              <w:t>підтримання приміщення суду у стані придатному для належного його функціонування, проведення капітального та поточного ремонтів, технічного оснащення приміщень, створення безпечних та комфортних умов для працівників та осіб, які перебувають у суді, забезпечує наявність необхідних ресурсів та оргтехніки, безперебійне її функціонування.</w:t>
            </w:r>
          </w:p>
          <w:p w14:paraId="7B0CBB8F" w14:textId="77777777" w:rsidR="009C5F5A" w:rsidRDefault="009C5F5A" w:rsidP="009C5F5A">
            <w:pPr>
              <w:widowControl w:val="0"/>
              <w:shd w:val="clear" w:color="auto" w:fill="FFFFFF"/>
              <w:tabs>
                <w:tab w:val="left" w:pos="1397"/>
              </w:tabs>
              <w:autoSpaceDE w:val="0"/>
              <w:autoSpaceDN w:val="0"/>
              <w:adjustRightInd w:val="0"/>
              <w:ind w:firstLine="158"/>
              <w:rPr>
                <w:sz w:val="24"/>
              </w:rPr>
            </w:pPr>
            <w:r>
              <w:rPr>
                <w:sz w:val="24"/>
              </w:rPr>
              <w:t>19. За дорученням голови суду здійснює заходи щодо забезпечення його діяльності.</w:t>
            </w:r>
          </w:p>
          <w:p w14:paraId="2E33A53F" w14:textId="328469D1" w:rsidR="003B0F0E" w:rsidRPr="0004589D" w:rsidRDefault="009C5F5A" w:rsidP="009C5F5A">
            <w:pPr>
              <w:ind w:left="13" w:firstLine="0"/>
              <w:rPr>
                <w:noProof/>
                <w:sz w:val="24"/>
              </w:rPr>
            </w:pPr>
            <w:r>
              <w:rPr>
                <w:color w:val="000000"/>
                <w:spacing w:val="3"/>
                <w:sz w:val="24"/>
              </w:rPr>
              <w:t>20.Виконує інші розпорядження голови суду та керівника апарату суду.</w:t>
            </w:r>
          </w:p>
        </w:tc>
      </w:tr>
      <w:tr w:rsidR="003B0F0E" w:rsidRPr="00EF4DDC" w14:paraId="0392B23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7963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lastRenderedPageBreak/>
              <w:t>Умови оплати праці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BC5AA4" w14:textId="29116BE8" w:rsidR="003774FB" w:rsidRDefault="003774FB" w:rsidP="003774FB">
            <w:pPr>
              <w:shd w:val="clear" w:color="auto" w:fill="FFFFFF"/>
              <w:spacing w:after="120"/>
              <w:ind w:left="57" w:right="57"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  <w:lang w:eastAsia="uk-UA"/>
              </w:rPr>
              <w:t xml:space="preserve">Посадовий оклад – 11600 грн., </w:t>
            </w:r>
            <w:r>
              <w:rPr>
                <w:spacing w:val="-2"/>
                <w:sz w:val="24"/>
              </w:rPr>
              <w:t>відповідно до постанови Кабінету Міністрів України від 24.05.2017 № 358 (із змінами).</w:t>
            </w:r>
          </w:p>
          <w:p w14:paraId="12207E1C" w14:textId="27EE3D9D" w:rsidR="003B0F0E" w:rsidRPr="0004589D" w:rsidRDefault="003774FB" w:rsidP="003774FB">
            <w:pPr>
              <w:ind w:left="16" w:right="40" w:hanging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Надбавки, доплати, премії відповідно до статей 50, 52 Закону України </w:t>
            </w:r>
            <w:r>
              <w:rPr>
                <w:spacing w:val="-4"/>
                <w:sz w:val="24"/>
              </w:rPr>
              <w:t>«Про державну службу</w:t>
            </w:r>
          </w:p>
        </w:tc>
      </w:tr>
      <w:tr w:rsidR="003B0F0E" w:rsidRPr="00EF4DDC" w14:paraId="6231D7A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CC599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>Інформація про строковість чи безстроковість призначення на посаду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834D7" w14:textId="79CFD096" w:rsidR="003B0F0E" w:rsidRPr="0004589D" w:rsidRDefault="003B0F0E" w:rsidP="003B0F0E">
            <w:pPr>
              <w:ind w:firstLine="0"/>
              <w:rPr>
                <w:sz w:val="24"/>
              </w:rPr>
            </w:pPr>
            <w:r w:rsidRPr="0004589D">
              <w:rPr>
                <w:sz w:val="24"/>
              </w:rPr>
              <w:t>безстроково</w:t>
            </w:r>
          </w:p>
          <w:p w14:paraId="3416245E" w14:textId="10286C4F" w:rsidR="003B0F0E" w:rsidRPr="0004589D" w:rsidRDefault="003B0F0E" w:rsidP="003B0F0E">
            <w:pPr>
              <w:ind w:firstLine="0"/>
              <w:rPr>
                <w:sz w:val="24"/>
                <w:lang w:eastAsia="en-US"/>
              </w:rPr>
            </w:pPr>
            <w:r w:rsidRPr="0004589D">
              <w:rPr>
                <w:sz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14:paraId="23C54697" w14:textId="013AE7B8" w:rsidR="003B0F0E" w:rsidRPr="0004589D" w:rsidRDefault="003B0F0E" w:rsidP="003B0F0E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</w:tc>
      </w:tr>
      <w:tr w:rsidR="003B0F0E" w:rsidRPr="00EF4DDC" w14:paraId="25468844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C43B2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>Перелік інформації, необхідної для участі в конкурсі, та строк її подання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96A858" w14:textId="407D3475" w:rsidR="003B0F0E" w:rsidRPr="0004589D" w:rsidRDefault="003B0F0E" w:rsidP="003B0F0E">
            <w:pPr>
              <w:shd w:val="clear" w:color="auto" w:fill="FFFFFF"/>
              <w:ind w:left="1" w:firstLine="425"/>
              <w:rPr>
                <w:sz w:val="24"/>
              </w:rPr>
            </w:pPr>
            <w:r w:rsidRPr="0004589D">
              <w:rPr>
                <w:sz w:val="24"/>
                <w:lang w:val="ru-RU"/>
              </w:rPr>
              <w:t xml:space="preserve">1) </w:t>
            </w:r>
            <w:r w:rsidRPr="0004589D">
              <w:rPr>
                <w:sz w:val="24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4589D">
              <w:rPr>
                <w:rFonts w:eastAsia="MS Mincho"/>
                <w:sz w:val="24"/>
                <w:lang w:val="ru-RU" w:eastAsia="ja-JP"/>
              </w:rPr>
              <w:t xml:space="preserve"> П</w:t>
            </w:r>
            <w:proofErr w:type="spellStart"/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оряд</w:t>
            </w:r>
            <w:proofErr w:type="spellEnd"/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 xml:space="preserve">ку </w:t>
            </w:r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проведення конкурсу на зайняття посад державної служби</w:t>
            </w:r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04589D">
              <w:rPr>
                <w:sz w:val="24"/>
              </w:rPr>
              <w:t xml:space="preserve"> </w:t>
            </w:r>
            <w:proofErr w:type="spellStart"/>
            <w:r w:rsidRPr="0004589D">
              <w:rPr>
                <w:sz w:val="24"/>
              </w:rPr>
              <w:t>затверджен</w:t>
            </w:r>
            <w:proofErr w:type="spellEnd"/>
            <w:r w:rsidRPr="0004589D">
              <w:rPr>
                <w:sz w:val="24"/>
                <w:lang w:val="ru-RU"/>
              </w:rPr>
              <w:t>ого</w:t>
            </w:r>
            <w:r w:rsidRPr="0004589D">
              <w:rPr>
                <w:sz w:val="24"/>
              </w:rPr>
              <w:t xml:space="preserve"> постановою Кабінету Міні</w:t>
            </w:r>
            <w:proofErr w:type="gramStart"/>
            <w:r w:rsidRPr="0004589D">
              <w:rPr>
                <w:sz w:val="24"/>
              </w:rPr>
              <w:t>стр</w:t>
            </w:r>
            <w:proofErr w:type="gramEnd"/>
            <w:r w:rsidRPr="0004589D">
              <w:rPr>
                <w:sz w:val="24"/>
              </w:rPr>
              <w:t xml:space="preserve">ів України </w:t>
            </w:r>
            <w:r w:rsidRPr="0004589D">
              <w:rPr>
                <w:bCs/>
                <w:color w:val="000000"/>
                <w:sz w:val="24"/>
                <w:shd w:val="clear" w:color="auto" w:fill="FFFFFF"/>
              </w:rPr>
              <w:t>від 25 березня 2016 року № 246</w:t>
            </w:r>
            <w:r w:rsidRPr="0004589D">
              <w:rPr>
                <w:sz w:val="24"/>
              </w:rPr>
              <w:t xml:space="preserve"> (зі змінами)</w:t>
            </w:r>
            <w:r w:rsidRPr="0004589D">
              <w:rPr>
                <w:color w:val="000000"/>
                <w:spacing w:val="-6"/>
                <w:sz w:val="24"/>
              </w:rPr>
              <w:t>;</w:t>
            </w:r>
            <w:r w:rsidRPr="0004589D">
              <w:rPr>
                <w:sz w:val="24"/>
              </w:rPr>
              <w:t xml:space="preserve"> </w:t>
            </w:r>
          </w:p>
          <w:p w14:paraId="12C50958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sz w:val="24"/>
              </w:rPr>
              <w:t>2) резюме за формою згідно з додатком 2</w:t>
            </w:r>
            <w:r w:rsidRPr="0004589D">
              <w:rPr>
                <w:sz w:val="24"/>
                <w:vertAlign w:val="superscript"/>
              </w:rPr>
              <w:t>1</w:t>
            </w:r>
            <w:r w:rsidRPr="0004589D">
              <w:rPr>
                <w:rFonts w:eastAsia="MS Mincho"/>
                <w:sz w:val="24"/>
                <w:lang w:eastAsia="ja-JP"/>
              </w:rPr>
              <w:t>, в якому обов’язково зазначається така інформація:</w:t>
            </w:r>
          </w:p>
          <w:p w14:paraId="2C04327D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прізвище, ім’я, по батькові кандидата;</w:t>
            </w:r>
          </w:p>
          <w:p w14:paraId="38119DC2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16DDE5BC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підтвердження наявності відповідного ступеня вищої освіти;</w:t>
            </w:r>
          </w:p>
          <w:p w14:paraId="59C310FF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підтвердження рівня вільного володіння державною мовою;</w:t>
            </w:r>
          </w:p>
          <w:p w14:paraId="2B6FED37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sz w:val="24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FEC2401" w14:textId="77777777" w:rsidR="003B0F0E" w:rsidRPr="0004589D" w:rsidRDefault="003B0F0E" w:rsidP="003B0F0E">
            <w:pPr>
              <w:shd w:val="clear" w:color="auto" w:fill="FFFFFF"/>
              <w:ind w:firstLine="426"/>
              <w:rPr>
                <w:rFonts w:eastAsia="MS Mincho"/>
                <w:sz w:val="24"/>
                <w:lang w:val="ru-RU" w:eastAsia="ja-JP"/>
              </w:rPr>
            </w:pPr>
            <w:r w:rsidRPr="0004589D">
              <w:rPr>
                <w:sz w:val="24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04589D">
              <w:rPr>
                <w:sz w:val="24"/>
                <w:lang w:val="ru-RU"/>
              </w:rPr>
              <w:t>.</w:t>
            </w:r>
          </w:p>
          <w:p w14:paraId="457F69EE" w14:textId="77777777" w:rsidR="00A42BF0" w:rsidRPr="00A42BF0" w:rsidRDefault="00A42BF0" w:rsidP="00A42BF0">
            <w:pPr>
              <w:pStyle w:val="rvps2"/>
              <w:shd w:val="clear" w:color="auto" w:fill="FFFFFF"/>
              <w:spacing w:before="0" w:beforeAutospacing="0" w:after="150" w:afterAutospacing="0"/>
              <w:ind w:right="99" w:hanging="15"/>
              <w:jc w:val="both"/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A42BF0">
              <w:t xml:space="preserve">Подача </w:t>
            </w:r>
            <w:proofErr w:type="spellStart"/>
            <w:r w:rsidRPr="00A42BF0">
              <w:t>додаткі</w:t>
            </w:r>
            <w:proofErr w:type="gramStart"/>
            <w:r w:rsidRPr="00A42BF0">
              <w:t>в</w:t>
            </w:r>
            <w:proofErr w:type="spellEnd"/>
            <w:proofErr w:type="gramEnd"/>
            <w:r w:rsidRPr="00A42BF0">
              <w:t xml:space="preserve"> до заяви не є </w:t>
            </w:r>
            <w:proofErr w:type="spellStart"/>
            <w:r w:rsidRPr="00A42BF0">
              <w:t>обов’язковою</w:t>
            </w:r>
            <w:proofErr w:type="spellEnd"/>
            <w:r w:rsidRPr="00A42BF0">
              <w:t xml:space="preserve">; </w:t>
            </w:r>
          </w:p>
          <w:p w14:paraId="440F9824" w14:textId="77777777" w:rsidR="00A42BF0" w:rsidRPr="00A42BF0" w:rsidRDefault="00A42BF0" w:rsidP="00A42BF0">
            <w:pPr>
              <w:pStyle w:val="a9"/>
              <w:tabs>
                <w:tab w:val="left" w:pos="234"/>
              </w:tabs>
              <w:snapToGrid w:val="0"/>
              <w:ind w:right="99"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Особа, яка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виявила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бажання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взяти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участь у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може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подавати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додаткову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інформацію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яка </w:t>
            </w:r>
            <w:proofErr w:type="spellStart"/>
            <w:proofErr w:type="gram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ідтверджує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відповідність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встановленим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вимогам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зокрема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стосовно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попередніх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результатів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тестування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досвіду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роботи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професійних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компетентностей,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репутації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(характеристики,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рекомендації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наукові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публікації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тощо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254C7E43" w14:textId="77777777" w:rsidR="00A42BF0" w:rsidRDefault="00A42BF0" w:rsidP="00A42BF0">
            <w:pPr>
              <w:pStyle w:val="a9"/>
              <w:tabs>
                <w:tab w:val="left" w:pos="234"/>
              </w:tabs>
              <w:snapToGrid w:val="0"/>
              <w:ind w:right="99" w:hanging="1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електронні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подаються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участі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накладається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кваліфікований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електронний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ідпис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кандидата.</w:t>
            </w:r>
          </w:p>
          <w:p w14:paraId="596320C4" w14:textId="77777777" w:rsidR="00A42BF0" w:rsidRPr="00A42BF0" w:rsidRDefault="00A42BF0" w:rsidP="00A42BF0">
            <w:pPr>
              <w:pStyle w:val="a9"/>
              <w:tabs>
                <w:tab w:val="left" w:pos="234"/>
              </w:tabs>
              <w:snapToGrid w:val="0"/>
              <w:ind w:right="99" w:hanging="1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4C1C609" w14:textId="530FB3F3" w:rsidR="003B0F0E" w:rsidRPr="00A42BF0" w:rsidRDefault="00A42BF0" w:rsidP="00A42BF0">
            <w:pPr>
              <w:shd w:val="clear" w:color="auto" w:fill="FFFFFF"/>
              <w:ind w:hanging="15"/>
              <w:rPr>
                <w:color w:val="000000"/>
                <w:sz w:val="24"/>
                <w:lang w:val="ru-RU" w:eastAsia="en-US"/>
              </w:rPr>
            </w:pPr>
            <w:r w:rsidRPr="00A42BF0">
              <w:rPr>
                <w:b/>
                <w:sz w:val="24"/>
              </w:rPr>
              <w:t>Інформацію для участі в конкурсі приймаємо до 17 год. 00 хв. 01 червня  2021 року</w:t>
            </w:r>
            <w:r w:rsidRPr="00A42BF0">
              <w:rPr>
                <w:sz w:val="24"/>
              </w:rPr>
              <w:t>.</w:t>
            </w:r>
            <w:r w:rsidRPr="00A42BF0">
              <w:rPr>
                <w:b/>
                <w:sz w:val="24"/>
              </w:rPr>
              <w:t xml:space="preserve"> - в електронному вигляді з накладенням </w:t>
            </w:r>
            <w:r w:rsidRPr="00A42BF0">
              <w:rPr>
                <w:b/>
                <w:sz w:val="24"/>
              </w:rPr>
              <w:lastRenderedPageBreak/>
              <w:t>кваліфікованого електронного підпису кандидата – через Єдиний портал вакансій державної служби за адресою: https://www.career.gov.ua/</w:t>
            </w:r>
          </w:p>
          <w:p w14:paraId="1AF0DC77" w14:textId="77777777" w:rsidR="003B0F0E" w:rsidRPr="0004589D" w:rsidRDefault="003B0F0E" w:rsidP="00B84D68">
            <w:pPr>
              <w:pStyle w:val="rvps2"/>
              <w:shd w:val="clear" w:color="auto" w:fill="FFFFFF"/>
              <w:spacing w:before="0" w:beforeAutospacing="0" w:after="0" w:afterAutospacing="0"/>
              <w:ind w:hanging="15"/>
              <w:jc w:val="both"/>
              <w:textAlignment w:val="baseline"/>
              <w:rPr>
                <w:color w:val="FF0000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</w:p>
        </w:tc>
      </w:tr>
      <w:tr w:rsidR="003B0F0E" w:rsidRPr="00EF4DDC" w14:paraId="12E9FC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653AD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lastRenderedPageBreak/>
              <w:t>Додаткові (</w:t>
            </w:r>
            <w:proofErr w:type="spellStart"/>
            <w:r w:rsidRPr="0004589D">
              <w:t>необов</w:t>
            </w:r>
            <w:proofErr w:type="spellEnd"/>
            <w:r w:rsidRPr="0004589D">
              <w:rPr>
                <w:lang w:val="en-US"/>
              </w:rPr>
              <w:t>’</w:t>
            </w:r>
            <w:proofErr w:type="spellStart"/>
            <w:r w:rsidRPr="0004589D">
              <w:t>язкові</w:t>
            </w:r>
            <w:proofErr w:type="spellEnd"/>
            <w:r w:rsidRPr="0004589D">
              <w:t>) документи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78E0E" w14:textId="77777777" w:rsidR="003B0F0E" w:rsidRPr="0004589D" w:rsidRDefault="003B0F0E" w:rsidP="00D23F59">
            <w:pPr>
              <w:pStyle w:val="aa"/>
              <w:spacing w:before="0" w:line="240" w:lineRule="auto"/>
              <w:ind w:left="17" w:right="57" w:firstLine="386"/>
              <w:rPr>
                <w:sz w:val="24"/>
                <w:szCs w:val="24"/>
              </w:rPr>
            </w:pPr>
            <w:r w:rsidRPr="0004589D">
              <w:rPr>
                <w:sz w:val="24"/>
                <w:szCs w:val="24"/>
              </w:rPr>
              <w:t>- сертифікат або інший документ, що посвідчує успішне складання іспиту (тесту) щодо володіння іноземною мовою, яка є однією з офіційних мов Ради Європи;</w:t>
            </w:r>
          </w:p>
          <w:p w14:paraId="7CE19669" w14:textId="77777777" w:rsidR="003B0F0E" w:rsidRPr="0004589D" w:rsidRDefault="003B0F0E" w:rsidP="00D23F59">
            <w:pPr>
              <w:pStyle w:val="aa"/>
              <w:spacing w:before="0" w:line="240" w:lineRule="auto"/>
              <w:ind w:left="17" w:right="57" w:firstLine="386"/>
              <w:rPr>
                <w:sz w:val="24"/>
                <w:szCs w:val="24"/>
              </w:rPr>
            </w:pPr>
            <w:r w:rsidRPr="0004589D">
              <w:rPr>
                <w:sz w:val="24"/>
                <w:szCs w:val="24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14:paraId="25B7B00F" w14:textId="77777777" w:rsidR="003B0F0E" w:rsidRPr="0004589D" w:rsidRDefault="003B0F0E" w:rsidP="003B0F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3B0F0E" w:rsidRPr="00EF4DDC" w14:paraId="3591D9D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3348B" w14:textId="4FD40A48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>Місце, час і дата початку проведення тестування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8621C" w14:textId="77777777" w:rsidR="0004589D" w:rsidRDefault="004629BE" w:rsidP="003B0F0E">
            <w:pPr>
              <w:pStyle w:val="rvps14"/>
              <w:spacing w:before="0" w:beforeAutospacing="0" w:after="0" w:afterAutospacing="0"/>
            </w:pPr>
            <w:r w:rsidRPr="0004589D">
              <w:t xml:space="preserve">Територіальне управління Державної судової адміністрації України в Донецькій області, Донецька область м.Слов’янськ </w:t>
            </w:r>
          </w:p>
          <w:p w14:paraId="065763BF" w14:textId="62B889D6" w:rsidR="00D23F59" w:rsidRPr="0004589D" w:rsidRDefault="004629BE" w:rsidP="003B0F0E">
            <w:pPr>
              <w:pStyle w:val="rvps14"/>
              <w:spacing w:before="0" w:beforeAutospacing="0" w:after="0" w:afterAutospacing="0"/>
            </w:pPr>
            <w:r w:rsidRPr="0004589D">
              <w:t xml:space="preserve">вул. Добровольського 2 </w:t>
            </w:r>
          </w:p>
          <w:p w14:paraId="149B5822" w14:textId="5953014C" w:rsidR="003B0F0E" w:rsidRPr="0004589D" w:rsidRDefault="004629BE" w:rsidP="003B0F0E">
            <w:pPr>
              <w:pStyle w:val="rvps14"/>
              <w:spacing w:before="0" w:beforeAutospacing="0" w:after="0" w:afterAutospacing="0"/>
            </w:pPr>
            <w:r w:rsidRPr="0004589D">
              <w:t>10</w:t>
            </w:r>
            <w:r w:rsidR="00CB1A04" w:rsidRPr="0004589D">
              <w:t xml:space="preserve"> год. 30 хв.</w:t>
            </w:r>
            <w:r w:rsidR="009C5F5A">
              <w:t>10</w:t>
            </w:r>
            <w:r w:rsidR="00B670FF" w:rsidRPr="0004589D">
              <w:t xml:space="preserve"> червня</w:t>
            </w:r>
            <w:r w:rsidR="00A22F62" w:rsidRPr="0004589D">
              <w:t xml:space="preserve"> </w:t>
            </w:r>
            <w:r w:rsidR="00D23F59" w:rsidRPr="0004589D">
              <w:t>20</w:t>
            </w:r>
            <w:r w:rsidR="003B0F0E" w:rsidRPr="0004589D">
              <w:t>21 року</w:t>
            </w:r>
          </w:p>
          <w:p w14:paraId="24539542" w14:textId="77777777" w:rsidR="003B0F0E" w:rsidRPr="0004589D" w:rsidRDefault="003B0F0E" w:rsidP="003B0F0E">
            <w:pPr>
              <w:pStyle w:val="aa"/>
              <w:spacing w:before="0"/>
              <w:ind w:left="17" w:right="57" w:firstLine="386"/>
              <w:rPr>
                <w:sz w:val="24"/>
                <w:szCs w:val="24"/>
              </w:rPr>
            </w:pPr>
          </w:p>
        </w:tc>
      </w:tr>
      <w:tr w:rsidR="003B0F0E" w:rsidRPr="00EF4DDC" w14:paraId="6DBF387B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0304C" w14:textId="2690BA03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9C820" w14:textId="0B23F1C1" w:rsidR="003B0F0E" w:rsidRPr="0004589D" w:rsidRDefault="003B0F0E" w:rsidP="00B670FF">
            <w:pPr>
              <w:pStyle w:val="rvps14"/>
              <w:spacing w:before="0" w:beforeAutospacing="0" w:after="0" w:afterAutospacing="0"/>
            </w:pPr>
            <w:r w:rsidRPr="0004589D">
              <w:t xml:space="preserve">Проведення співбесіди </w:t>
            </w:r>
            <w:r w:rsidR="00B670FF" w:rsidRPr="0004589D">
              <w:t xml:space="preserve"> в приміщенні територіального управління Державної судової адміністрації України в Донецькій області, Донецька область м.Слов’янськ вул. Добровольського 2. </w:t>
            </w:r>
          </w:p>
        </w:tc>
      </w:tr>
      <w:tr w:rsidR="003B0F0E" w:rsidRPr="00EF4DDC" w14:paraId="28FB82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1BDE4" w14:textId="4F35A2A6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EB250" w14:textId="53EE0817" w:rsidR="003B0F0E" w:rsidRPr="0004589D" w:rsidRDefault="00B670FF" w:rsidP="003B0F0E">
            <w:pPr>
              <w:pStyle w:val="aa"/>
              <w:spacing w:before="0"/>
              <w:ind w:left="17" w:right="57" w:hanging="4"/>
              <w:rPr>
                <w:sz w:val="24"/>
                <w:szCs w:val="24"/>
              </w:rPr>
            </w:pPr>
            <w:r w:rsidRPr="0004589D">
              <w:rPr>
                <w:sz w:val="24"/>
                <w:szCs w:val="24"/>
              </w:rPr>
              <w:t>Проведення співбесіди  в приміщенні територіального управління Державної судової адміністрації України в Донецькій області, Донецька область м.Слов’янськ вул. Добровольського 2.</w:t>
            </w:r>
          </w:p>
        </w:tc>
      </w:tr>
      <w:tr w:rsidR="003B0F0E" w:rsidRPr="00EF4DDC" w14:paraId="2D22B6AE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62B7E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F4124" w14:textId="416C5F12" w:rsidR="003B0F0E" w:rsidRPr="0004589D" w:rsidRDefault="00B670FF" w:rsidP="00B670FF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  <w:r w:rsidRPr="0004589D">
              <w:rPr>
                <w:lang w:val="uk-UA"/>
              </w:rPr>
              <w:t>Заборська Ганна В’ячеславівна</w:t>
            </w:r>
            <w:r w:rsidR="003B0F0E" w:rsidRPr="0004589D">
              <w:rPr>
                <w:lang w:val="uk-UA"/>
              </w:rPr>
              <w:t>, (</w:t>
            </w:r>
            <w:r w:rsidRPr="0004589D">
              <w:rPr>
                <w:lang w:val="uk-UA"/>
              </w:rPr>
              <w:t>06262</w:t>
            </w:r>
            <w:r w:rsidR="003B0F0E" w:rsidRPr="0004589D">
              <w:rPr>
                <w:lang w:val="uk-UA"/>
              </w:rPr>
              <w:t xml:space="preserve">) </w:t>
            </w:r>
            <w:r w:rsidRPr="0004589D">
              <w:rPr>
                <w:lang w:val="uk-UA"/>
              </w:rPr>
              <w:t>2-56-85</w:t>
            </w:r>
            <w:r w:rsidR="003B0F0E" w:rsidRPr="0004589D">
              <w:rPr>
                <w:lang w:val="uk-UA"/>
              </w:rPr>
              <w:t xml:space="preserve">, </w:t>
            </w:r>
            <w:r w:rsidRPr="0004589D">
              <w:rPr>
                <w:lang w:val="uk-UA"/>
              </w:rPr>
              <w:t>inbox@dn.court.gov.ua</w:t>
            </w:r>
          </w:p>
        </w:tc>
      </w:tr>
      <w:tr w:rsidR="003B0F0E" w:rsidRPr="00EF4DDC" w14:paraId="173123BB" w14:textId="77777777" w:rsidTr="0004589D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6F852" w14:textId="77777777" w:rsidR="003B0F0E" w:rsidRPr="0004589D" w:rsidRDefault="003B0F0E" w:rsidP="003B0F0E">
            <w:pPr>
              <w:pStyle w:val="rvps12"/>
              <w:jc w:val="center"/>
              <w:rPr>
                <w:b/>
              </w:rPr>
            </w:pPr>
            <w:r w:rsidRPr="0004589D">
              <w:rPr>
                <w:b/>
              </w:rPr>
              <w:t>Кваліфікаційні вимоги</w:t>
            </w:r>
          </w:p>
        </w:tc>
      </w:tr>
      <w:tr w:rsidR="003B0F0E" w:rsidRPr="00EF4DDC" w14:paraId="78B7656D" w14:textId="77777777" w:rsidTr="0004589D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46A6A" w14:textId="77777777" w:rsidR="003B0F0E" w:rsidRPr="0004589D" w:rsidRDefault="003B0F0E" w:rsidP="003B0F0E">
            <w:pPr>
              <w:pStyle w:val="rvps12"/>
            </w:pPr>
            <w:r w:rsidRPr="0004589D"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3482A" w14:textId="77777777" w:rsidR="003B0F0E" w:rsidRPr="0004589D" w:rsidRDefault="003B0F0E" w:rsidP="003B0F0E">
            <w:pPr>
              <w:pStyle w:val="rvps14"/>
            </w:pPr>
            <w:r w:rsidRPr="0004589D">
              <w:t>Освіта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43D10" w14:textId="36B2E658" w:rsidR="003B0F0E" w:rsidRPr="0004589D" w:rsidRDefault="00B670FF" w:rsidP="003B0F0E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04589D">
              <w:rPr>
                <w:lang w:eastAsia="uk-UA"/>
              </w:rPr>
              <w:t>Вища</w:t>
            </w:r>
            <w:proofErr w:type="spellEnd"/>
            <w:r w:rsidRPr="0004589D">
              <w:rPr>
                <w:lang w:eastAsia="uk-UA"/>
              </w:rPr>
              <w:t xml:space="preserve"> </w:t>
            </w:r>
            <w:proofErr w:type="spellStart"/>
            <w:r w:rsidRPr="0004589D">
              <w:rPr>
                <w:lang w:eastAsia="uk-UA"/>
              </w:rPr>
              <w:t>освіта</w:t>
            </w:r>
            <w:proofErr w:type="spellEnd"/>
            <w:r w:rsidRPr="0004589D">
              <w:rPr>
                <w:lang w:eastAsia="uk-UA"/>
              </w:rPr>
              <w:t xml:space="preserve"> за </w:t>
            </w:r>
            <w:proofErr w:type="spellStart"/>
            <w:r w:rsidRPr="0004589D">
              <w:rPr>
                <w:lang w:eastAsia="uk-UA"/>
              </w:rPr>
              <w:t>освітнім</w:t>
            </w:r>
            <w:proofErr w:type="spellEnd"/>
            <w:r w:rsidRPr="0004589D">
              <w:rPr>
                <w:lang w:eastAsia="uk-UA"/>
              </w:rPr>
              <w:t xml:space="preserve"> </w:t>
            </w:r>
            <w:proofErr w:type="spellStart"/>
            <w:r w:rsidRPr="0004589D">
              <w:rPr>
                <w:lang w:eastAsia="uk-UA"/>
              </w:rPr>
              <w:t>ступенем</w:t>
            </w:r>
            <w:proofErr w:type="spellEnd"/>
            <w:r w:rsidRPr="0004589D">
              <w:rPr>
                <w:lang w:eastAsia="uk-UA"/>
              </w:rPr>
              <w:t xml:space="preserve"> не </w:t>
            </w:r>
            <w:proofErr w:type="spellStart"/>
            <w:r w:rsidRPr="0004589D">
              <w:rPr>
                <w:lang w:eastAsia="uk-UA"/>
              </w:rPr>
              <w:t>нижче</w:t>
            </w:r>
            <w:proofErr w:type="spellEnd"/>
            <w:r w:rsidRPr="0004589D">
              <w:rPr>
                <w:lang w:eastAsia="uk-UA"/>
              </w:rPr>
              <w:t xml:space="preserve">  </w:t>
            </w:r>
            <w:proofErr w:type="spellStart"/>
            <w:r w:rsidRPr="0004589D">
              <w:t>магістра</w:t>
            </w:r>
            <w:proofErr w:type="spellEnd"/>
            <w:r w:rsidRPr="0004589D">
              <w:t xml:space="preserve"> у </w:t>
            </w:r>
            <w:proofErr w:type="spellStart"/>
            <w:r w:rsidRPr="0004589D">
              <w:t>галузі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знань</w:t>
            </w:r>
            <w:proofErr w:type="spellEnd"/>
            <w:r w:rsidRPr="0004589D">
              <w:t xml:space="preserve"> "Право" та/</w:t>
            </w:r>
            <w:proofErr w:type="spellStart"/>
            <w:r w:rsidRPr="0004589D">
              <w:t>або</w:t>
            </w:r>
            <w:proofErr w:type="spellEnd"/>
            <w:r w:rsidRPr="0004589D">
              <w:t xml:space="preserve"> "Управління та </w:t>
            </w:r>
            <w:proofErr w:type="spellStart"/>
            <w:proofErr w:type="gramStart"/>
            <w:r w:rsidRPr="0004589D">
              <w:t>адм</w:t>
            </w:r>
            <w:proofErr w:type="gramEnd"/>
            <w:r w:rsidRPr="0004589D">
              <w:t>іністрування</w:t>
            </w:r>
            <w:proofErr w:type="spellEnd"/>
            <w:r w:rsidRPr="0004589D">
              <w:t>"</w:t>
            </w:r>
          </w:p>
        </w:tc>
      </w:tr>
      <w:tr w:rsidR="003B0F0E" w:rsidRPr="00EF4DDC" w14:paraId="5ACE2D0F" w14:textId="77777777" w:rsidTr="0004589D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B05E7" w14:textId="77777777" w:rsidR="003B0F0E" w:rsidRPr="0004589D" w:rsidRDefault="003B0F0E" w:rsidP="003B0F0E">
            <w:pPr>
              <w:pStyle w:val="rvps12"/>
            </w:pPr>
            <w:r w:rsidRPr="0004589D"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E39C5" w14:textId="77777777" w:rsidR="003B0F0E" w:rsidRPr="0004589D" w:rsidRDefault="003B0F0E" w:rsidP="003B0F0E">
            <w:pPr>
              <w:pStyle w:val="rvps14"/>
              <w:ind w:right="268"/>
            </w:pPr>
            <w:r w:rsidRPr="0004589D">
              <w:t>Досвід роботи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B2605" w14:textId="17915379" w:rsidR="003B0F0E" w:rsidRPr="0004589D" w:rsidRDefault="00B670FF" w:rsidP="003B0F0E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04589D">
              <w:rPr>
                <w:color w:val="2A2928"/>
                <w:shd w:val="clear" w:color="auto" w:fill="FFFFFF"/>
              </w:rPr>
              <w:t>Досвід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роботи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на посадах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державної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служби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категорій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"Б"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чи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"В"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або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досвід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служби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в органах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місцевого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самоврядування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або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досвід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роботи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на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lastRenderedPageBreak/>
              <w:t>керівних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посадах </w:t>
            </w:r>
            <w:proofErr w:type="spellStart"/>
            <w:proofErr w:type="gramStart"/>
            <w:r w:rsidRPr="0004589D">
              <w:rPr>
                <w:color w:val="2A2928"/>
                <w:shd w:val="clear" w:color="auto" w:fill="FFFFFF"/>
              </w:rPr>
              <w:t>п</w:t>
            </w:r>
            <w:proofErr w:type="gramEnd"/>
            <w:r w:rsidRPr="0004589D">
              <w:rPr>
                <w:color w:val="2A2928"/>
                <w:shd w:val="clear" w:color="auto" w:fill="FFFFFF"/>
              </w:rPr>
              <w:t>ідприємств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установ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та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організацій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незалежно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від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форми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власності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не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менше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одного року</w:t>
            </w:r>
          </w:p>
        </w:tc>
      </w:tr>
      <w:tr w:rsidR="003B0F0E" w:rsidRPr="00EF4DDC" w14:paraId="1839A44D" w14:textId="77777777" w:rsidTr="0004589D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38ED6" w14:textId="77777777" w:rsidR="003B0F0E" w:rsidRPr="0004589D" w:rsidRDefault="003B0F0E" w:rsidP="003B0F0E">
            <w:pPr>
              <w:pStyle w:val="rvps12"/>
            </w:pPr>
            <w:r w:rsidRPr="0004589D">
              <w:lastRenderedPageBreak/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B8148" w14:textId="77777777" w:rsidR="003B0F0E" w:rsidRPr="0004589D" w:rsidRDefault="003B0F0E" w:rsidP="003B0F0E">
            <w:pPr>
              <w:pStyle w:val="rvps14"/>
            </w:pPr>
            <w:r w:rsidRPr="0004589D">
              <w:t>Володіння державною мовою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B8352" w14:textId="77777777" w:rsidR="003B0F0E" w:rsidRPr="0004589D" w:rsidRDefault="003B0F0E" w:rsidP="003B0F0E">
            <w:pPr>
              <w:pStyle w:val="rvps14"/>
              <w:ind w:right="270"/>
              <w:jc w:val="both"/>
            </w:pPr>
            <w:r w:rsidRPr="0004589D">
              <w:rPr>
                <w:rStyle w:val="rvts0"/>
              </w:rPr>
              <w:t>вільне володіння державною мовою</w:t>
            </w:r>
          </w:p>
        </w:tc>
      </w:tr>
      <w:tr w:rsidR="003B0F0E" w:rsidRPr="00EF4DDC" w14:paraId="7F18AEDD" w14:textId="77777777" w:rsidTr="0004589D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0EAB2" w14:textId="769E895A" w:rsidR="003B0F0E" w:rsidRPr="0004589D" w:rsidRDefault="003B0F0E" w:rsidP="003B0F0E">
            <w:pPr>
              <w:pStyle w:val="rvps14"/>
              <w:ind w:right="270"/>
              <w:jc w:val="center"/>
              <w:rPr>
                <w:b/>
              </w:rPr>
            </w:pPr>
            <w:r w:rsidRPr="0004589D">
              <w:t xml:space="preserve">   </w:t>
            </w:r>
            <w:hyperlink r:id="rId7" w:tgtFrame="_top" w:history="1">
              <w:r w:rsidRPr="0004589D">
                <w:rPr>
                  <w:rStyle w:val="a3"/>
                  <w:b/>
                  <w:color w:val="auto"/>
                  <w:u w:val="none"/>
                </w:rPr>
                <w:t>Вимоги до компетентності</w:t>
              </w:r>
            </w:hyperlink>
          </w:p>
        </w:tc>
      </w:tr>
      <w:tr w:rsidR="003B0F0E" w:rsidRPr="00EF4DDC" w14:paraId="11895F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94C64" w14:textId="77777777" w:rsidR="003B0F0E" w:rsidRPr="0004589D" w:rsidRDefault="003B0F0E" w:rsidP="003B0F0E">
            <w:pPr>
              <w:pStyle w:val="rvps14"/>
              <w:jc w:val="center"/>
              <w:rPr>
                <w:b/>
              </w:rPr>
            </w:pPr>
            <w:r w:rsidRPr="0004589D">
              <w:rPr>
                <w:b/>
              </w:rPr>
              <w:t>Вимога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49F20" w14:textId="77777777" w:rsidR="003B0F0E" w:rsidRPr="0004589D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Компоненти вимоги</w:t>
            </w:r>
          </w:p>
        </w:tc>
      </w:tr>
      <w:tr w:rsidR="003B0F0E" w:rsidRPr="00EF4DDC" w14:paraId="5CA2EF0B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DCA76" w14:textId="10E17945" w:rsidR="003B0F0E" w:rsidRPr="0004589D" w:rsidRDefault="00B76D25" w:rsidP="003B0F0E">
            <w:pPr>
              <w:pStyle w:val="rvps12"/>
            </w:pPr>
            <w:r>
              <w:t>1</w:t>
            </w:r>
            <w:r w:rsidR="003B0F0E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CDF05" w14:textId="4B69DBD4" w:rsidR="003B0F0E" w:rsidRPr="0004589D" w:rsidRDefault="003B0F0E" w:rsidP="003B0F0E">
            <w:pPr>
              <w:pStyle w:val="a4"/>
              <w:rPr>
                <w:lang w:val="uk-UA"/>
              </w:rPr>
            </w:pPr>
            <w:proofErr w:type="spellStart"/>
            <w:r w:rsidRPr="0004589D">
              <w:t>Комунікація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взаємодія</w:t>
            </w:r>
            <w:proofErr w:type="spellEnd"/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338CC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вміння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слухати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сприймати</w:t>
            </w:r>
            <w:proofErr w:type="spellEnd"/>
            <w:r w:rsidRPr="0004589D">
              <w:t xml:space="preserve"> думки;</w:t>
            </w:r>
          </w:p>
          <w:p w14:paraId="5D46A959" w14:textId="77777777" w:rsidR="003B0F0E" w:rsidRPr="0004589D" w:rsidRDefault="003B0F0E" w:rsidP="002C24AA">
            <w:pPr>
              <w:pStyle w:val="a5"/>
              <w:numPr>
                <w:ilvl w:val="0"/>
                <w:numId w:val="19"/>
              </w:numPr>
              <w:ind w:left="13" w:right="325" w:firstLine="426"/>
              <w:jc w:val="both"/>
            </w:pPr>
            <w:proofErr w:type="spellStart"/>
            <w:r w:rsidRPr="0004589D">
              <w:t>вміння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дослухатися</w:t>
            </w:r>
            <w:proofErr w:type="spellEnd"/>
            <w:r w:rsidRPr="0004589D">
              <w:t xml:space="preserve"> до думки, </w:t>
            </w:r>
            <w:proofErr w:type="spellStart"/>
            <w:proofErr w:type="gramStart"/>
            <w:r w:rsidRPr="0004589D">
              <w:t>ч</w:t>
            </w:r>
            <w:proofErr w:type="gramEnd"/>
            <w:r w:rsidRPr="0004589D">
              <w:t>ітко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висловлюватися</w:t>
            </w:r>
            <w:proofErr w:type="spellEnd"/>
            <w:r w:rsidRPr="0004589D">
              <w:t xml:space="preserve"> (</w:t>
            </w:r>
            <w:proofErr w:type="spellStart"/>
            <w:r w:rsidRPr="0004589D">
              <w:t>усно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письмово</w:t>
            </w:r>
            <w:proofErr w:type="spellEnd"/>
            <w:r w:rsidRPr="0004589D">
              <w:t>);</w:t>
            </w:r>
          </w:p>
          <w:p w14:paraId="7ADBA0DB" w14:textId="77777777" w:rsidR="003B0F0E" w:rsidRPr="0004589D" w:rsidRDefault="003B0F0E" w:rsidP="002C24AA">
            <w:pPr>
              <w:pStyle w:val="a5"/>
              <w:numPr>
                <w:ilvl w:val="0"/>
                <w:numId w:val="19"/>
              </w:numPr>
              <w:ind w:left="13" w:right="325" w:firstLine="426"/>
              <w:jc w:val="both"/>
            </w:pPr>
            <w:proofErr w:type="spellStart"/>
            <w:r w:rsidRPr="0004589D">
              <w:t>готовність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ділитися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досвідом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ідеями</w:t>
            </w:r>
            <w:proofErr w:type="spellEnd"/>
            <w:r w:rsidRPr="0004589D">
              <w:t xml:space="preserve">, </w:t>
            </w:r>
            <w:proofErr w:type="spellStart"/>
            <w:r w:rsidRPr="0004589D">
              <w:t>відкритість</w:t>
            </w:r>
            <w:proofErr w:type="spellEnd"/>
            <w:r w:rsidRPr="0004589D">
              <w:t xml:space="preserve"> у </w:t>
            </w:r>
            <w:proofErr w:type="spellStart"/>
            <w:r w:rsidRPr="0004589D">
              <w:t>обміні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інформацією</w:t>
            </w:r>
            <w:proofErr w:type="spellEnd"/>
            <w:r w:rsidRPr="0004589D">
              <w:t>;</w:t>
            </w:r>
          </w:p>
          <w:p w14:paraId="0614879B" w14:textId="27C883DF" w:rsidR="003B0F0E" w:rsidRPr="0004589D" w:rsidRDefault="003B0F0E" w:rsidP="00A22C7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439" w:firstLine="0"/>
              <w:rPr>
                <w:lang w:val="uk-UA"/>
              </w:rPr>
            </w:pPr>
            <w:proofErr w:type="spellStart"/>
            <w:r w:rsidRPr="0004589D">
              <w:t>орієнтація</w:t>
            </w:r>
            <w:proofErr w:type="spellEnd"/>
            <w:r w:rsidRPr="0004589D">
              <w:t xml:space="preserve"> на </w:t>
            </w:r>
            <w:proofErr w:type="spellStart"/>
            <w:r w:rsidRPr="0004589D">
              <w:t>командний</w:t>
            </w:r>
            <w:proofErr w:type="spellEnd"/>
            <w:r w:rsidRPr="0004589D">
              <w:t xml:space="preserve"> результат</w:t>
            </w:r>
          </w:p>
        </w:tc>
      </w:tr>
      <w:tr w:rsidR="003B0F0E" w:rsidRPr="00EF4DDC" w14:paraId="4981023C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B7526C" w14:textId="5D9B3AAF" w:rsidR="003B0F0E" w:rsidRPr="0004589D" w:rsidRDefault="00B76D25" w:rsidP="003B0F0E">
            <w:pPr>
              <w:pStyle w:val="rvps12"/>
            </w:pPr>
            <w:r>
              <w:t>2</w:t>
            </w:r>
            <w:r w:rsidR="003B0F0E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1BB78" w14:textId="441AAF84" w:rsidR="003B0F0E" w:rsidRPr="0004589D" w:rsidRDefault="003B0F0E" w:rsidP="003B0F0E">
            <w:pPr>
              <w:pStyle w:val="a4"/>
              <w:rPr>
                <w:lang w:val="uk-UA"/>
              </w:rPr>
            </w:pPr>
            <w:proofErr w:type="spellStart"/>
            <w:r w:rsidRPr="0004589D">
              <w:t>Досягнення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результаті</w:t>
            </w:r>
            <w:proofErr w:type="gramStart"/>
            <w:r w:rsidRPr="0004589D">
              <w:t>в</w:t>
            </w:r>
            <w:proofErr w:type="spellEnd"/>
            <w:proofErr w:type="gramEnd"/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C24D5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proofErr w:type="gramStart"/>
            <w:r w:rsidRPr="0004589D">
              <w:t>ч</w:t>
            </w:r>
            <w:proofErr w:type="gramEnd"/>
            <w:r w:rsidRPr="0004589D">
              <w:t>ітке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бачення</w:t>
            </w:r>
            <w:proofErr w:type="spellEnd"/>
            <w:r w:rsidRPr="0004589D">
              <w:t xml:space="preserve"> результату;</w:t>
            </w:r>
          </w:p>
          <w:p w14:paraId="08ADDCF8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сфокусовані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зусилля</w:t>
            </w:r>
            <w:proofErr w:type="spellEnd"/>
            <w:r w:rsidRPr="0004589D">
              <w:t xml:space="preserve"> для </w:t>
            </w:r>
            <w:proofErr w:type="spellStart"/>
            <w:r w:rsidRPr="0004589D">
              <w:t>досягнення</w:t>
            </w:r>
            <w:proofErr w:type="spellEnd"/>
            <w:r w:rsidRPr="0004589D">
              <w:t xml:space="preserve"> результату;</w:t>
            </w:r>
          </w:p>
          <w:p w14:paraId="1102C48D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запобігання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ефективне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подолання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перешкод</w:t>
            </w:r>
            <w:proofErr w:type="spellEnd"/>
            <w:r w:rsidRPr="0004589D">
              <w:t>;</w:t>
            </w:r>
          </w:p>
          <w:p w14:paraId="323B2060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навички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планування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своєї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роботи</w:t>
            </w:r>
            <w:proofErr w:type="spellEnd"/>
            <w:r w:rsidRPr="0004589D">
              <w:t>;</w:t>
            </w:r>
          </w:p>
          <w:p w14:paraId="4EE1DA50" w14:textId="3D9E1045" w:rsidR="003B0F0E" w:rsidRPr="0004589D" w:rsidRDefault="003B0F0E" w:rsidP="002C24AA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13" w:firstLine="426"/>
              <w:jc w:val="both"/>
              <w:rPr>
                <w:lang w:val="uk-UA"/>
              </w:rPr>
            </w:pPr>
            <w:proofErr w:type="spellStart"/>
            <w:r w:rsidRPr="0004589D">
              <w:t>дисциплі</w:t>
            </w:r>
            <w:proofErr w:type="gramStart"/>
            <w:r w:rsidRPr="0004589D">
              <w:t>на</w:t>
            </w:r>
            <w:proofErr w:type="spellEnd"/>
            <w:proofErr w:type="gramEnd"/>
            <w:r w:rsidRPr="0004589D">
              <w:t xml:space="preserve"> та </w:t>
            </w:r>
            <w:proofErr w:type="spellStart"/>
            <w:r w:rsidRPr="0004589D">
              <w:t>відповідальність</w:t>
            </w:r>
            <w:proofErr w:type="spellEnd"/>
            <w:r w:rsidRPr="0004589D">
              <w:t xml:space="preserve"> за </w:t>
            </w:r>
            <w:proofErr w:type="spellStart"/>
            <w:r w:rsidRPr="0004589D">
              <w:t>виконання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своїх</w:t>
            </w:r>
            <w:proofErr w:type="spellEnd"/>
            <w:r w:rsidRPr="0004589D">
              <w:t xml:space="preserve"> задач</w:t>
            </w:r>
          </w:p>
        </w:tc>
      </w:tr>
      <w:tr w:rsidR="003B0F0E" w:rsidRPr="00EF4DDC" w14:paraId="68633A54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14844" w14:textId="2393E807" w:rsidR="003B0F0E" w:rsidRPr="0004589D" w:rsidRDefault="00B76D25" w:rsidP="003B0F0E">
            <w:pPr>
              <w:pStyle w:val="rvps12"/>
            </w:pPr>
            <w:r>
              <w:t>3</w:t>
            </w:r>
            <w:r w:rsidR="003B0F0E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DFE3F" w14:textId="77123DDD" w:rsidR="003B0F0E" w:rsidRPr="0004589D" w:rsidRDefault="003B0F0E" w:rsidP="003B0F0E">
            <w:pPr>
              <w:pStyle w:val="a4"/>
              <w:rPr>
                <w:lang w:val="uk-UA"/>
              </w:rPr>
            </w:pPr>
            <w:r w:rsidRPr="0004589D">
              <w:t>Стресостійкість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C3F2C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розуміння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своїх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емоцій</w:t>
            </w:r>
            <w:proofErr w:type="spellEnd"/>
            <w:r w:rsidRPr="0004589D">
              <w:t>;</w:t>
            </w:r>
          </w:p>
          <w:p w14:paraId="49704670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r w:rsidRPr="0004589D">
              <w:t xml:space="preserve">управління </w:t>
            </w:r>
            <w:proofErr w:type="spellStart"/>
            <w:r w:rsidRPr="0004589D">
              <w:t>своїми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емоціями</w:t>
            </w:r>
            <w:proofErr w:type="spellEnd"/>
            <w:r w:rsidRPr="0004589D">
              <w:t>;</w:t>
            </w:r>
          </w:p>
          <w:p w14:paraId="36BF6A71" w14:textId="4B9CF64C" w:rsidR="003B0F0E" w:rsidRPr="0004589D" w:rsidRDefault="003B0F0E" w:rsidP="00A22C7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439" w:firstLine="0"/>
              <w:rPr>
                <w:lang w:val="uk-UA"/>
              </w:rPr>
            </w:pPr>
            <w:proofErr w:type="spellStart"/>
            <w:r w:rsidRPr="0004589D">
              <w:t>оптимізм</w:t>
            </w:r>
            <w:proofErr w:type="spellEnd"/>
          </w:p>
        </w:tc>
      </w:tr>
      <w:tr w:rsidR="003B0F0E" w:rsidRPr="00EF4DDC" w14:paraId="0B99FD0F" w14:textId="77777777" w:rsidTr="0004589D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2D45E" w14:textId="77777777" w:rsidR="003B0F0E" w:rsidRPr="0004589D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Професійні знання</w:t>
            </w:r>
          </w:p>
        </w:tc>
      </w:tr>
      <w:tr w:rsidR="003B0F0E" w:rsidRPr="00EF4DDC" w14:paraId="5B659013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DD2EF" w14:textId="77777777" w:rsidR="003B0F0E" w:rsidRPr="0004589D" w:rsidRDefault="003B0F0E" w:rsidP="003B0F0E">
            <w:pPr>
              <w:pStyle w:val="rvps14"/>
              <w:jc w:val="center"/>
              <w:rPr>
                <w:b/>
              </w:rPr>
            </w:pPr>
            <w:r w:rsidRPr="0004589D">
              <w:rPr>
                <w:b/>
              </w:rPr>
              <w:t>Вимога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1F44A" w14:textId="77777777" w:rsidR="003B0F0E" w:rsidRPr="0004589D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Компоненти вимоги</w:t>
            </w:r>
          </w:p>
        </w:tc>
      </w:tr>
      <w:tr w:rsidR="003B0F0E" w:rsidRPr="00EF4DDC" w14:paraId="5F3B0863" w14:textId="77777777" w:rsidTr="0004589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516E5" w14:textId="77777777" w:rsidR="003B0F0E" w:rsidRPr="0004589D" w:rsidRDefault="003B0F0E" w:rsidP="003B0F0E">
            <w:pPr>
              <w:pStyle w:val="rvps12"/>
            </w:pPr>
            <w:r w:rsidRPr="0004589D"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C41E7" w14:textId="77777777" w:rsidR="003B0F0E" w:rsidRPr="0004589D" w:rsidRDefault="003B0F0E" w:rsidP="003B0F0E">
            <w:pPr>
              <w:pStyle w:val="rvps14"/>
            </w:pPr>
            <w:r w:rsidRPr="0004589D">
              <w:t>Знання законодавства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546C0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Знання:</w:t>
            </w:r>
          </w:p>
          <w:p w14:paraId="25380E0A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Конституції України;</w:t>
            </w:r>
          </w:p>
          <w:p w14:paraId="727F6AC0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Закону України "Про державну службу";</w:t>
            </w:r>
          </w:p>
          <w:p w14:paraId="1D2F2EC7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Закону України "Про запобігання корупції";</w:t>
            </w:r>
          </w:p>
          <w:p w14:paraId="199E0BE5" w14:textId="362258D8" w:rsidR="003B0F0E" w:rsidRPr="0004589D" w:rsidRDefault="003B0F0E" w:rsidP="0004589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lang w:val="uk-UA"/>
              </w:rPr>
            </w:pPr>
            <w:bookmarkStart w:id="8" w:name="_GoBack"/>
            <w:bookmarkEnd w:id="8"/>
            <w:r w:rsidRPr="0004589D">
              <w:rPr>
                <w:lang w:val="uk-UA"/>
              </w:rPr>
              <w:t>та іншого законодавства</w:t>
            </w:r>
          </w:p>
        </w:tc>
      </w:tr>
      <w:tr w:rsidR="003B0F0E" w:rsidRPr="00EF4DDC" w14:paraId="22B4B32C" w14:textId="77777777" w:rsidTr="0004589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11CFF" w14:textId="30896921" w:rsidR="003B0F0E" w:rsidRPr="0004589D" w:rsidRDefault="003B0F0E" w:rsidP="003B0F0E">
            <w:pPr>
              <w:pStyle w:val="rvps12"/>
            </w:pPr>
            <w:r w:rsidRPr="0004589D">
              <w:t xml:space="preserve">2.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22793" w14:textId="1B5DB0D8" w:rsidR="003B0F0E" w:rsidRPr="0004589D" w:rsidRDefault="00B670FF" w:rsidP="0000136A">
            <w:pPr>
              <w:pStyle w:val="rvps14"/>
              <w:rPr>
                <w:lang w:val="ru-RU"/>
              </w:rPr>
            </w:pPr>
            <w:r w:rsidRPr="0004589D">
              <w:rPr>
                <w:rFonts w:eastAsia="TimesNewRomanPSMT"/>
                <w:color w:val="000000"/>
              </w:rPr>
              <w:t>Знання спеціального законодавства, що пов`язане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F6078A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Знання:</w:t>
            </w:r>
          </w:p>
          <w:p w14:paraId="628C3C2E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1.Кодексу законів про працю України;</w:t>
            </w:r>
          </w:p>
          <w:p w14:paraId="38EDA513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2.Цивільного кодексу України,</w:t>
            </w:r>
          </w:p>
          <w:p w14:paraId="0FE2A71E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3.Кримінального кодексу України,</w:t>
            </w:r>
          </w:p>
          <w:p w14:paraId="0531DBE1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 xml:space="preserve">4.Бюджетного кодексу України, </w:t>
            </w:r>
          </w:p>
          <w:p w14:paraId="64CD0022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5.Господарського кодексу України.</w:t>
            </w:r>
          </w:p>
          <w:p w14:paraId="278AF770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6.Закону України </w:t>
            </w: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"Про судоустрій і статус суддів»,</w:t>
            </w:r>
          </w:p>
          <w:p w14:paraId="19434A6C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7.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України </w:t>
            </w: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«Про захист персональних даних»,</w:t>
            </w:r>
          </w:p>
          <w:p w14:paraId="458AD6B1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8.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</w:t>
            </w: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«Про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громадян»,</w:t>
            </w:r>
          </w:p>
          <w:p w14:paraId="7A5B2CBF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України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публічної інформації»,</w:t>
            </w:r>
          </w:p>
          <w:p w14:paraId="16D0A389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України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судових рішень»,</w:t>
            </w:r>
          </w:p>
          <w:p w14:paraId="5D1E73E4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інформацію», </w:t>
            </w:r>
          </w:p>
          <w:p w14:paraId="7450E9B6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очищення влади»,</w:t>
            </w:r>
          </w:p>
          <w:p w14:paraId="5F22DCEF" w14:textId="77777777" w:rsidR="00B670FF" w:rsidRPr="0004589D" w:rsidRDefault="00B670FF" w:rsidP="0004589D">
            <w:pPr>
              <w:spacing w:line="270" w:lineRule="atLeast"/>
              <w:ind w:left="61" w:hanging="34"/>
              <w:jc w:val="left"/>
              <w:textAlignment w:val="baseline"/>
              <w:rPr>
                <w:noProof/>
                <w:sz w:val="24"/>
              </w:rPr>
            </w:pPr>
            <w:r w:rsidRPr="0004589D">
              <w:rPr>
                <w:sz w:val="24"/>
              </w:rPr>
              <w:t xml:space="preserve">13.Інструкції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затвердженої наказом Державної судової адміністрації України від 17 грудня 2013 року № 173 «Про </w:t>
            </w:r>
            <w:r w:rsidRPr="0004589D">
              <w:rPr>
                <w:bCs/>
                <w:color w:val="000000"/>
                <w:sz w:val="24"/>
                <w:shd w:val="clear" w:color="auto" w:fill="FFFFFF"/>
              </w:rPr>
              <w:t>затвердження 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</w:t>
            </w:r>
          </w:p>
          <w:p w14:paraId="5782935E" w14:textId="25DE056C" w:rsidR="00B670FF" w:rsidRPr="0004589D" w:rsidRDefault="00B670FF" w:rsidP="0004589D">
            <w:pPr>
              <w:ind w:left="61" w:hanging="34"/>
              <w:jc w:val="left"/>
              <w:rPr>
                <w:noProof/>
                <w:sz w:val="24"/>
              </w:rPr>
            </w:pPr>
            <w:r w:rsidRPr="0004589D">
              <w:rPr>
                <w:noProof/>
                <w:sz w:val="24"/>
              </w:rPr>
              <w:t>14.Інструкції з діловодства в місцевих та апеляційних судах, затвердженої наказом</w:t>
            </w:r>
            <w:hyperlink r:id="rId8" w:history="1">
              <w:r w:rsidRPr="0004589D">
                <w:rPr>
                  <w:rStyle w:val="a3"/>
                  <w:noProof/>
                  <w:sz w:val="24"/>
                  <w:shd w:val="clear" w:color="auto" w:fill="FFFFFF"/>
                </w:rPr>
                <w:t xml:space="preserve"> Державної судової адміністрації України від 20 серпня 2019 року № 814</w:t>
              </w:r>
            </w:hyperlink>
            <w:r w:rsidRPr="0004589D">
              <w:rPr>
                <w:noProof/>
                <w:sz w:val="24"/>
                <w:shd w:val="clear" w:color="auto" w:fill="FFFFFF"/>
              </w:rPr>
              <w:t> «</w:t>
            </w:r>
            <w:hyperlink r:id="rId9" w:history="1">
              <w:r w:rsidRPr="0004589D">
                <w:rPr>
                  <w:rStyle w:val="a3"/>
                  <w:noProof/>
                  <w:sz w:val="24"/>
                  <w:shd w:val="clear" w:color="auto" w:fill="FFFFFF"/>
                </w:rPr>
                <w:t xml:space="preserve">Про затвердження Інструкції з діловодства в місцевих та </w:t>
              </w:r>
              <w:r w:rsidRPr="0004589D">
                <w:rPr>
                  <w:rStyle w:val="a3"/>
                  <w:noProof/>
                  <w:sz w:val="24"/>
                  <w:shd w:val="clear" w:color="auto" w:fill="FFFFFF"/>
                </w:rPr>
                <w:lastRenderedPageBreak/>
                <w:t>апеляційних судах України</w:t>
              </w:r>
            </w:hyperlink>
            <w:r w:rsidRPr="0004589D">
              <w:rPr>
                <w:noProof/>
                <w:sz w:val="24"/>
              </w:rPr>
              <w:t>»</w:t>
            </w:r>
            <w:r w:rsidR="0004589D">
              <w:rPr>
                <w:noProof/>
                <w:sz w:val="24"/>
              </w:rPr>
              <w:t xml:space="preserve"> (зі змінами)</w:t>
            </w:r>
            <w:r w:rsidRPr="0004589D">
              <w:rPr>
                <w:noProof/>
                <w:sz w:val="24"/>
              </w:rPr>
              <w:t>,</w:t>
            </w:r>
          </w:p>
          <w:p w14:paraId="475C4F1F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15.Положення про автоматизовану систему документообігу суду, затверджене Рішенням Ради суддів України від 26.11.2010 р.№ 30</w:t>
            </w:r>
          </w:p>
          <w:p w14:paraId="05A4EA14" w14:textId="2F211BD8" w:rsidR="003B0F0E" w:rsidRPr="0004589D" w:rsidRDefault="003B0F0E" w:rsidP="00A22C75">
            <w:pPr>
              <w:pStyle w:val="a5"/>
              <w:ind w:right="184" w:firstLine="16"/>
              <w:jc w:val="both"/>
              <w:rPr>
                <w:lang w:val="uk-UA"/>
              </w:rPr>
            </w:pPr>
          </w:p>
        </w:tc>
      </w:tr>
    </w:tbl>
    <w:p w14:paraId="1814656C" w14:textId="166FE5A9" w:rsidR="00D17FF0" w:rsidRPr="001E20E5" w:rsidRDefault="00D17FF0" w:rsidP="000F1060">
      <w:pPr>
        <w:pStyle w:val="rvps7"/>
        <w:jc w:val="center"/>
        <w:rPr>
          <w:rStyle w:val="rvts15"/>
          <w:sz w:val="28"/>
          <w:szCs w:val="28"/>
          <w:lang w:val="uk-UA"/>
        </w:rPr>
      </w:pPr>
    </w:p>
    <w:sectPr w:rsidR="00D17FF0" w:rsidRPr="001E20E5" w:rsidSect="009E1A95">
      <w:pgSz w:w="11906" w:h="16838"/>
      <w:pgMar w:top="28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C030598"/>
    <w:multiLevelType w:val="hybridMultilevel"/>
    <w:tmpl w:val="7968F7D8"/>
    <w:lvl w:ilvl="0" w:tplc="2B62C02C">
      <w:start w:val="1"/>
      <w:numFmt w:val="bullet"/>
      <w:lvlText w:val="-"/>
      <w:lvlJc w:val="left"/>
      <w:pPr>
        <w:ind w:left="8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9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0B97617"/>
    <w:multiLevelType w:val="hybridMultilevel"/>
    <w:tmpl w:val="CC1E52BA"/>
    <w:lvl w:ilvl="0" w:tplc="2B62C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4A52766"/>
    <w:multiLevelType w:val="hybridMultilevel"/>
    <w:tmpl w:val="BAB06134"/>
    <w:lvl w:ilvl="0" w:tplc="D23271FE">
      <w:start w:val="1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4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B050A"/>
    <w:multiLevelType w:val="hybridMultilevel"/>
    <w:tmpl w:val="8248AD64"/>
    <w:lvl w:ilvl="0" w:tplc="02885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D03342B"/>
    <w:multiLevelType w:val="hybridMultilevel"/>
    <w:tmpl w:val="5142D40C"/>
    <w:lvl w:ilvl="0" w:tplc="91B42596">
      <w:numFmt w:val="bullet"/>
      <w:lvlText w:val="-"/>
      <w:lvlJc w:val="left"/>
      <w:pPr>
        <w:ind w:left="9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8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13"/>
  </w:num>
  <w:num w:numId="16">
    <w:abstractNumId w:val="16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C"/>
    <w:rsid w:val="00000647"/>
    <w:rsid w:val="0000136A"/>
    <w:rsid w:val="00011844"/>
    <w:rsid w:val="0002170B"/>
    <w:rsid w:val="000229E4"/>
    <w:rsid w:val="000234B6"/>
    <w:rsid w:val="00023BC9"/>
    <w:rsid w:val="00035966"/>
    <w:rsid w:val="00037FDA"/>
    <w:rsid w:val="0004589D"/>
    <w:rsid w:val="000460D1"/>
    <w:rsid w:val="0005362B"/>
    <w:rsid w:val="000B14FA"/>
    <w:rsid w:val="000C36F2"/>
    <w:rsid w:val="000D4F8F"/>
    <w:rsid w:val="000F1060"/>
    <w:rsid w:val="00102A2D"/>
    <w:rsid w:val="0011150A"/>
    <w:rsid w:val="00125F66"/>
    <w:rsid w:val="00160721"/>
    <w:rsid w:val="00170CB5"/>
    <w:rsid w:val="00171E09"/>
    <w:rsid w:val="00190D9D"/>
    <w:rsid w:val="00196047"/>
    <w:rsid w:val="001A54DF"/>
    <w:rsid w:val="001A735B"/>
    <w:rsid w:val="001E20E5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61D7"/>
    <w:rsid w:val="002C24AA"/>
    <w:rsid w:val="002F3EE7"/>
    <w:rsid w:val="00302B63"/>
    <w:rsid w:val="00314C66"/>
    <w:rsid w:val="00327AD5"/>
    <w:rsid w:val="00336F23"/>
    <w:rsid w:val="00342A06"/>
    <w:rsid w:val="00345409"/>
    <w:rsid w:val="00346E20"/>
    <w:rsid w:val="00372380"/>
    <w:rsid w:val="00376778"/>
    <w:rsid w:val="003774FB"/>
    <w:rsid w:val="00381BB9"/>
    <w:rsid w:val="0038683A"/>
    <w:rsid w:val="003A30D9"/>
    <w:rsid w:val="003A5A36"/>
    <w:rsid w:val="003B0F0E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642"/>
    <w:rsid w:val="00425BF9"/>
    <w:rsid w:val="00432133"/>
    <w:rsid w:val="004629BE"/>
    <w:rsid w:val="00463A59"/>
    <w:rsid w:val="0046794C"/>
    <w:rsid w:val="00477437"/>
    <w:rsid w:val="0048502D"/>
    <w:rsid w:val="00485387"/>
    <w:rsid w:val="00485BFE"/>
    <w:rsid w:val="00485F46"/>
    <w:rsid w:val="00491C37"/>
    <w:rsid w:val="004923B4"/>
    <w:rsid w:val="004929B0"/>
    <w:rsid w:val="004D2870"/>
    <w:rsid w:val="004F202E"/>
    <w:rsid w:val="004F3B5D"/>
    <w:rsid w:val="00500DCF"/>
    <w:rsid w:val="00512EC6"/>
    <w:rsid w:val="005155AF"/>
    <w:rsid w:val="005270D0"/>
    <w:rsid w:val="005617A9"/>
    <w:rsid w:val="0058573C"/>
    <w:rsid w:val="00591A44"/>
    <w:rsid w:val="005A1D2D"/>
    <w:rsid w:val="005A4880"/>
    <w:rsid w:val="005C118C"/>
    <w:rsid w:val="005D493E"/>
    <w:rsid w:val="005D7121"/>
    <w:rsid w:val="005E0E00"/>
    <w:rsid w:val="00605FA4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2EF8"/>
    <w:rsid w:val="0088178D"/>
    <w:rsid w:val="008A5D6F"/>
    <w:rsid w:val="008A71FA"/>
    <w:rsid w:val="008B29A2"/>
    <w:rsid w:val="008C5468"/>
    <w:rsid w:val="008D1CF0"/>
    <w:rsid w:val="00925840"/>
    <w:rsid w:val="00951639"/>
    <w:rsid w:val="00954107"/>
    <w:rsid w:val="009662C7"/>
    <w:rsid w:val="00972BD7"/>
    <w:rsid w:val="00985ED4"/>
    <w:rsid w:val="00987504"/>
    <w:rsid w:val="00997B94"/>
    <w:rsid w:val="00997C2D"/>
    <w:rsid w:val="009A26AF"/>
    <w:rsid w:val="009A60C2"/>
    <w:rsid w:val="009C417D"/>
    <w:rsid w:val="009C5F5A"/>
    <w:rsid w:val="009C6D8D"/>
    <w:rsid w:val="009E08DD"/>
    <w:rsid w:val="009E1A95"/>
    <w:rsid w:val="009F2E32"/>
    <w:rsid w:val="00A22C75"/>
    <w:rsid w:val="00A22F62"/>
    <w:rsid w:val="00A30F17"/>
    <w:rsid w:val="00A340B5"/>
    <w:rsid w:val="00A42BF0"/>
    <w:rsid w:val="00A75DBD"/>
    <w:rsid w:val="00A81CA2"/>
    <w:rsid w:val="00A82E48"/>
    <w:rsid w:val="00A87918"/>
    <w:rsid w:val="00A939AC"/>
    <w:rsid w:val="00AA4339"/>
    <w:rsid w:val="00AA56DB"/>
    <w:rsid w:val="00AA6F9A"/>
    <w:rsid w:val="00AD6079"/>
    <w:rsid w:val="00AD6D26"/>
    <w:rsid w:val="00AE05D9"/>
    <w:rsid w:val="00AF4F85"/>
    <w:rsid w:val="00B049C7"/>
    <w:rsid w:val="00B34D72"/>
    <w:rsid w:val="00B554B2"/>
    <w:rsid w:val="00B670FF"/>
    <w:rsid w:val="00B76D25"/>
    <w:rsid w:val="00B84D68"/>
    <w:rsid w:val="00B95D64"/>
    <w:rsid w:val="00BA0D1B"/>
    <w:rsid w:val="00BB709E"/>
    <w:rsid w:val="00BD7374"/>
    <w:rsid w:val="00C042B2"/>
    <w:rsid w:val="00C07C0D"/>
    <w:rsid w:val="00C1233D"/>
    <w:rsid w:val="00C22587"/>
    <w:rsid w:val="00C22E98"/>
    <w:rsid w:val="00C22F36"/>
    <w:rsid w:val="00C3513E"/>
    <w:rsid w:val="00C417AE"/>
    <w:rsid w:val="00C503D2"/>
    <w:rsid w:val="00C56683"/>
    <w:rsid w:val="00C63CFB"/>
    <w:rsid w:val="00C90FA1"/>
    <w:rsid w:val="00C93E19"/>
    <w:rsid w:val="00CA066B"/>
    <w:rsid w:val="00CB1A04"/>
    <w:rsid w:val="00CB5ADB"/>
    <w:rsid w:val="00CB78E4"/>
    <w:rsid w:val="00CC1AA5"/>
    <w:rsid w:val="00CC7748"/>
    <w:rsid w:val="00CD446F"/>
    <w:rsid w:val="00D02256"/>
    <w:rsid w:val="00D0391E"/>
    <w:rsid w:val="00D075DF"/>
    <w:rsid w:val="00D146C5"/>
    <w:rsid w:val="00D17FF0"/>
    <w:rsid w:val="00D23F59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62965"/>
    <w:rsid w:val="00D71388"/>
    <w:rsid w:val="00D71DE1"/>
    <w:rsid w:val="00D75C3C"/>
    <w:rsid w:val="00D9137E"/>
    <w:rsid w:val="00DB13E3"/>
    <w:rsid w:val="00DB42E3"/>
    <w:rsid w:val="00DB5242"/>
    <w:rsid w:val="00DD5F08"/>
    <w:rsid w:val="00DE6FAE"/>
    <w:rsid w:val="00DF0525"/>
    <w:rsid w:val="00DF4CD9"/>
    <w:rsid w:val="00DF5C8B"/>
    <w:rsid w:val="00E0532E"/>
    <w:rsid w:val="00E1329E"/>
    <w:rsid w:val="00E63C3C"/>
    <w:rsid w:val="00E70CA3"/>
    <w:rsid w:val="00E84130"/>
    <w:rsid w:val="00E86CD3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5AA0"/>
    <w:rsid w:val="00ED7A9F"/>
    <w:rsid w:val="00EE21D5"/>
    <w:rsid w:val="00EF4DDC"/>
    <w:rsid w:val="00EF5AFE"/>
    <w:rsid w:val="00F0559C"/>
    <w:rsid w:val="00F43746"/>
    <w:rsid w:val="00F577CD"/>
    <w:rsid w:val="00F658BC"/>
    <w:rsid w:val="00F66426"/>
    <w:rsid w:val="00F71CE9"/>
    <w:rsid w:val="00FA22A5"/>
    <w:rsid w:val="00FA5F8D"/>
    <w:rsid w:val="00FA62DB"/>
    <w:rsid w:val="00FA6F86"/>
    <w:rsid w:val="00FA7E91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uiPriority w:val="99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st42">
    <w:name w:val="st42"/>
    <w:uiPriority w:val="99"/>
    <w:rsid w:val="001E20E5"/>
    <w:rPr>
      <w:color w:val="000000"/>
    </w:rPr>
  </w:style>
  <w:style w:type="paragraph" w:customStyle="1" w:styleId="11">
    <w:name w:val="Без інтервалів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2">
    <w:name w:val="Без интервала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">
    <w:name w:val="Body text_"/>
    <w:link w:val="13"/>
    <w:uiPriority w:val="99"/>
    <w:locked/>
    <w:rsid w:val="00B670FF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670FF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uiPriority w:val="99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st42">
    <w:name w:val="st42"/>
    <w:uiPriority w:val="99"/>
    <w:rsid w:val="001E20E5"/>
    <w:rPr>
      <w:color w:val="000000"/>
    </w:rPr>
  </w:style>
  <w:style w:type="paragraph" w:customStyle="1" w:styleId="11">
    <w:name w:val="Без інтервалів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2">
    <w:name w:val="Без интервала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">
    <w:name w:val="Body text_"/>
    <w:link w:val="13"/>
    <w:uiPriority w:val="99"/>
    <w:locked/>
    <w:rsid w:val="00B670FF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670FF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a.court.gov.ua/userfiles/media/media/814_case_management_instructio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sa.court.gov.ua/userfiles/media/media/814_case_management_instruc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B68A-51CB-409C-BB68-E6E67E6C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User</cp:lastModifiedBy>
  <cp:revision>30</cp:revision>
  <cp:lastPrinted>2021-05-14T09:45:00Z</cp:lastPrinted>
  <dcterms:created xsi:type="dcterms:W3CDTF">2021-04-08T09:22:00Z</dcterms:created>
  <dcterms:modified xsi:type="dcterms:W3CDTF">2021-05-25T11:51:00Z</dcterms:modified>
</cp:coreProperties>
</file>